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A" w:rsidRPr="005C0D3D" w:rsidRDefault="007D05CA" w:rsidP="007D05CA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D3D">
        <w:rPr>
          <w:rStyle w:val="c8"/>
          <w:rFonts w:ascii="Times New Roman" w:hAnsi="Times New Roman" w:cs="Times New Roman"/>
          <w:color w:val="000000"/>
          <w:sz w:val="36"/>
          <w:szCs w:val="36"/>
        </w:rPr>
        <w:t>Самоанализ</w:t>
      </w:r>
      <w:r w:rsidRPr="005C0D3D">
        <w:rPr>
          <w:rFonts w:ascii="Times New Roman" w:hAnsi="Times New Roman" w:cs="Times New Roman"/>
          <w:sz w:val="36"/>
          <w:szCs w:val="36"/>
        </w:rPr>
        <w:t xml:space="preserve"> открытого занятия</w:t>
      </w:r>
    </w:p>
    <w:p w:rsidR="007D05CA" w:rsidRPr="005C0D3D" w:rsidRDefault="007D05CA" w:rsidP="007D05CA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C0D3D">
        <w:rPr>
          <w:rFonts w:ascii="Times New Roman" w:hAnsi="Times New Roman" w:cs="Times New Roman"/>
          <w:sz w:val="36"/>
          <w:szCs w:val="36"/>
        </w:rPr>
        <w:t xml:space="preserve">НОД </w:t>
      </w:r>
      <w:r w:rsidRPr="005C0D3D">
        <w:rPr>
          <w:rFonts w:ascii="Times New Roman" w:hAnsi="Times New Roman" w:cs="Times New Roman"/>
          <w:bCs/>
          <w:sz w:val="36"/>
          <w:szCs w:val="36"/>
        </w:rPr>
        <w:t>по нравственно- патриотическому воспитанию в старшей группе на тему</w:t>
      </w:r>
    </w:p>
    <w:p w:rsidR="007D05CA" w:rsidRPr="005C0D3D" w:rsidRDefault="007D05CA" w:rsidP="007D05CA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D3D">
        <w:rPr>
          <w:rFonts w:ascii="Times New Roman" w:hAnsi="Times New Roman" w:cs="Times New Roman"/>
          <w:bCs/>
          <w:sz w:val="36"/>
          <w:szCs w:val="36"/>
        </w:rPr>
        <w:t>«Семейные обычаи на Руси»</w:t>
      </w:r>
    </w:p>
    <w:p w:rsidR="007D05CA" w:rsidRDefault="007D05CA" w:rsidP="007D05C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r w:rsidRPr="00B131A8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</w:rPr>
        <w:t>Воспитатель: Алиева Е.Д.</w:t>
      </w:r>
    </w:p>
    <w:p w:rsidR="007D05CA" w:rsidRPr="005C0D3D" w:rsidRDefault="007D05CA" w:rsidP="007D05CA">
      <w:pPr>
        <w:jc w:val="right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04.02.2021 год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C0D3D">
        <w:rPr>
          <w:rFonts w:ascii="Times New Roman" w:hAnsi="Times New Roman" w:cs="Times New Roman"/>
          <w:bCs/>
          <w:sz w:val="28"/>
          <w:szCs w:val="28"/>
        </w:rPr>
        <w:t>:</w:t>
      </w:r>
      <w:r w:rsidRPr="005C0D3D">
        <w:rPr>
          <w:rFonts w:ascii="Times New Roman" w:hAnsi="Times New Roman" w:cs="Times New Roman"/>
          <w:sz w:val="28"/>
          <w:szCs w:val="28"/>
        </w:rPr>
        <w:t> Развивать чувство патриотизма и любви Родине. Расширять представление о старинных семейных обычаях.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1.Воспитывать интерес к разным видам художественной деятельности.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2.Подводить детей к созданию выразительного образа в аппликации.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3.Добиваться выразительного чтения стихов, петь, двигаться под музыку.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4.Расширять и углублять представление детей о старинных семейных обычаях, закреплять знание старых русских имен.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5.Способстровать развитию любознательности.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1.Развивать музыкальность детей.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2.Приобщение детей к познанию через игровую и двигательную деятельность.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3.Развивать психические процессы: внимание, память, мышление.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1.Воспитывать интерес и способность работать в коллективе.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 xml:space="preserve">2.Воспитывать уважение к обычаям страны, к русскому фольклору; чувство </w:t>
      </w:r>
      <w:proofErr w:type="spellStart"/>
      <w:r w:rsidRPr="005C0D3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C0D3D">
        <w:rPr>
          <w:rFonts w:ascii="Times New Roman" w:hAnsi="Times New Roman" w:cs="Times New Roman"/>
          <w:sz w:val="28"/>
          <w:szCs w:val="28"/>
        </w:rPr>
        <w:t>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3.Воспитывать желание принимать участие в играх.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 xml:space="preserve">4.Пообрение свободного общения </w:t>
      </w:r>
      <w:proofErr w:type="gramStart"/>
      <w:r w:rsidRPr="005C0D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0D3D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областей.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1.Социализация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lastRenderedPageBreak/>
        <w:t>2.Познание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3.Коммуникация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4.Художественное творчество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5.Художественная литература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6.Музыка</w:t>
      </w:r>
    </w:p>
    <w:p w:rsidR="007D05CA" w:rsidRPr="005C0D3D" w:rsidRDefault="007D05CA" w:rsidP="007D05C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7.Физическая культура</w:t>
      </w:r>
    </w:p>
    <w:p w:rsidR="007D05CA" w:rsidRPr="005C0D3D" w:rsidRDefault="007D05CA" w:rsidP="007D05CA">
      <w:pPr>
        <w:ind w:left="-851" w:firstLine="567"/>
        <w:rPr>
          <w:sz w:val="36"/>
          <w:szCs w:val="36"/>
        </w:rPr>
      </w:pPr>
      <w:r w:rsidRPr="005C0D3D">
        <w:rPr>
          <w:rFonts w:ascii="Times New Roman" w:hAnsi="Times New Roman" w:cs="Times New Roman"/>
          <w:sz w:val="28"/>
          <w:szCs w:val="28"/>
        </w:rPr>
        <w:t>8.Здоровье</w:t>
      </w:r>
    </w:p>
    <w:p w:rsidR="007D05CA" w:rsidRPr="005C0D3D" w:rsidRDefault="007D05CA" w:rsidP="007D05C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D3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7D05CA" w:rsidRPr="005C0D3D" w:rsidRDefault="007D05CA" w:rsidP="007D05C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1.Аудиозапись с русской народной музыкой.</w:t>
      </w:r>
      <w:bookmarkStart w:id="0" w:name="_GoBack"/>
      <w:bookmarkEnd w:id="0"/>
    </w:p>
    <w:p w:rsidR="007D05CA" w:rsidRPr="005C0D3D" w:rsidRDefault="007D05CA" w:rsidP="007D05C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0D3D">
        <w:rPr>
          <w:rFonts w:ascii="Times New Roman" w:hAnsi="Times New Roman" w:cs="Times New Roman"/>
          <w:sz w:val="28"/>
          <w:szCs w:val="28"/>
        </w:rPr>
        <w:t>2.Атрибуты русской избы</w:t>
      </w:r>
      <w:proofErr w:type="gramStart"/>
      <w:r w:rsidRPr="005C0D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C0D3D">
        <w:rPr>
          <w:rFonts w:ascii="Times New Roman" w:hAnsi="Times New Roman" w:cs="Times New Roman"/>
          <w:sz w:val="28"/>
          <w:szCs w:val="28"/>
        </w:rPr>
        <w:t>кукла, уголек, зернышки, таз с водой, полотенце, русская рубашка, колыбелька, кусочек хлеба и соль).</w:t>
      </w:r>
    </w:p>
    <w:p w:rsidR="007D05CA" w:rsidRPr="005C0D3D" w:rsidRDefault="007D05CA" w:rsidP="007D05C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D3D">
        <w:rPr>
          <w:rFonts w:ascii="Times New Roman" w:hAnsi="Times New Roman" w:cs="Times New Roman"/>
          <w:sz w:val="28"/>
          <w:szCs w:val="28"/>
        </w:rPr>
        <w:t>.Заготовки для аппликации</w:t>
      </w: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right="140" w:firstLine="425"/>
        <w:rPr>
          <w:rFonts w:ascii="Calibri" w:hAnsi="Calibri"/>
          <w:color w:val="000000"/>
          <w:sz w:val="22"/>
          <w:szCs w:val="22"/>
        </w:rPr>
      </w:pP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851" w:right="140" w:firstLine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НОД проводила во время, отведённое в режиме дня, присутствовало 11 человек. Дети умеют слышать и слушать - воспитателя, они легко идут на контакт с воспитателем, у детей сформированы навыки образовательной  деятельности. НОД  осуществлялась в соответствии  с конспектом. Конспект составлен  самостоятельно, в соответствии с задачами основной общеобразовательной программы. Составляя конспект, </w:t>
      </w:r>
      <w:proofErr w:type="gramStart"/>
      <w:r>
        <w:rPr>
          <w:rStyle w:val="c0"/>
          <w:color w:val="000000"/>
          <w:sz w:val="28"/>
          <w:szCs w:val="28"/>
        </w:rPr>
        <w:t>я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учитывала возрастные, психологические индивидуальные особенности детей, наметила цель, задачи, содержание НОД, определила форму проведения, методы и приёмы, необходимые для получения положительных результатов. НОД построила в форме интегрированного занятия, которое содержит в себе интеграцию образовательных областей: </w:t>
      </w:r>
    </w:p>
    <w:p w:rsidR="007D05CA" w:rsidRPr="00E9711B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851" w:right="140" w:firstLine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" Речевое развитие", " Познавательное развитие", «Художественно-эстетическое развития</w:t>
      </w:r>
      <w:proofErr w:type="gramStart"/>
      <w:r>
        <w:rPr>
          <w:rStyle w:val="c0"/>
          <w:color w:val="000000"/>
          <w:sz w:val="28"/>
          <w:szCs w:val="28"/>
        </w:rPr>
        <w:t>,</w:t>
      </w:r>
      <w:r w:rsidRPr="00E9711B">
        <w:rPr>
          <w:color w:val="000000"/>
          <w:sz w:val="28"/>
          <w:szCs w:val="28"/>
        </w:rPr>
        <w:t>"</w:t>
      </w:r>
      <w:proofErr w:type="gramEnd"/>
      <w:r w:rsidRPr="00E9711B">
        <w:rPr>
          <w:color w:val="000000"/>
          <w:sz w:val="28"/>
          <w:szCs w:val="28"/>
        </w:rPr>
        <w:t xml:space="preserve"> Социально - коммуникативное".</w:t>
      </w: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709" w:right="140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Построение НОД позволило провести её, не выходя за рамки отведённого времени.  Длительность НОД - 25 минут, что соответствует нормам 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D05CA" w:rsidRDefault="007D05CA" w:rsidP="007D05CA">
      <w:pPr>
        <w:pStyle w:val="c1"/>
        <w:shd w:val="clear" w:color="auto" w:fill="FFFFFF"/>
        <w:spacing w:after="0" w:line="360" w:lineRule="auto"/>
        <w:ind w:left="-709" w:right="140" w:firstLine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Анализируя деятельность детей, хочется отметить, что они проявляют познавательную активность на протяжении всего времени, эмоционально </w:t>
      </w:r>
      <w:r>
        <w:rPr>
          <w:rStyle w:val="c0"/>
          <w:color w:val="000000"/>
          <w:sz w:val="28"/>
          <w:szCs w:val="28"/>
        </w:rPr>
        <w:lastRenderedPageBreak/>
        <w:t xml:space="preserve">реагировали на приёмы активации деятельности. Дети были заинтересованы, внимательны, чувствовали себя комфортно, были раскрепощены. Дети сами находили  ответ на предлагаемые  вопросы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задания),  делали соответствующие выводы. Считаю, что выбранная форма организации НОД способствовала предварительная работа ( дети использовали имеющиеся знания и умения), проводимые в группе, а именно:  это постоянные  беседы о жизни людей на Руси, </w:t>
      </w:r>
      <w:r>
        <w:rPr>
          <w:color w:val="000000"/>
          <w:sz w:val="28"/>
          <w:szCs w:val="28"/>
        </w:rPr>
        <w:t>ф</w:t>
      </w:r>
      <w:r w:rsidRPr="00E9711B">
        <w:rPr>
          <w:color w:val="000000"/>
          <w:sz w:val="28"/>
          <w:szCs w:val="28"/>
        </w:rPr>
        <w:t>ормировались конкретные представления о предметах быт</w:t>
      </w:r>
      <w:proofErr w:type="gramStart"/>
      <w:r w:rsidRPr="00E971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русская печка. чугун. рогач. маслобойка, сундук</w:t>
      </w:r>
      <w:r w:rsidRPr="00E971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их предназначении. П</w:t>
      </w:r>
      <w:r w:rsidRPr="00E9711B">
        <w:rPr>
          <w:color w:val="000000"/>
          <w:sz w:val="28"/>
          <w:szCs w:val="28"/>
        </w:rPr>
        <w:t>роходило знаком</w:t>
      </w:r>
      <w:r>
        <w:rPr>
          <w:color w:val="000000"/>
          <w:sz w:val="28"/>
          <w:szCs w:val="28"/>
        </w:rPr>
        <w:t xml:space="preserve">ство с различными материалами </w:t>
      </w:r>
      <w:proofErr w:type="gramStart"/>
      <w:r>
        <w:rPr>
          <w:color w:val="000000"/>
          <w:sz w:val="28"/>
          <w:szCs w:val="28"/>
        </w:rPr>
        <w:t>-</w:t>
      </w:r>
      <w:r w:rsidRPr="00E9711B">
        <w:rPr>
          <w:color w:val="000000"/>
          <w:sz w:val="28"/>
          <w:szCs w:val="28"/>
        </w:rPr>
        <w:t>д</w:t>
      </w:r>
      <w:proofErr w:type="gramEnd"/>
      <w:r w:rsidRPr="00E9711B">
        <w:rPr>
          <w:color w:val="000000"/>
          <w:sz w:val="28"/>
          <w:szCs w:val="28"/>
        </w:rPr>
        <w:t>еревом, тканью</w:t>
      </w:r>
      <w:r>
        <w:rPr>
          <w:rStyle w:val="c0"/>
          <w:color w:val="000000"/>
          <w:sz w:val="28"/>
          <w:szCs w:val="28"/>
        </w:rPr>
        <w:t>, чтение художественной литературы, отгадывание загадок. Взаимосвязь элементов НОД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выполнение практических заданий  помогли создать положительный эмоциональный фон процесса деятельности,  сохранять интерес на протяжении всего времени. </w:t>
      </w:r>
    </w:p>
    <w:p w:rsidR="007D05CA" w:rsidRPr="00850C4B" w:rsidRDefault="007D05CA" w:rsidP="007D05CA">
      <w:pPr>
        <w:pStyle w:val="c1"/>
        <w:shd w:val="clear" w:color="auto" w:fill="FFFFFF"/>
        <w:spacing w:after="0" w:line="360" w:lineRule="auto"/>
        <w:ind w:left="-709" w:right="140" w:firstLine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расширили и углубили</w:t>
      </w:r>
      <w:r w:rsidRPr="00850C4B">
        <w:rPr>
          <w:color w:val="000000"/>
          <w:sz w:val="28"/>
          <w:szCs w:val="28"/>
        </w:rPr>
        <w:t xml:space="preserve"> представление детей о старинных семейных обы</w:t>
      </w:r>
      <w:r>
        <w:rPr>
          <w:color w:val="000000"/>
          <w:sz w:val="28"/>
          <w:szCs w:val="28"/>
        </w:rPr>
        <w:t>чаях, закрепили</w:t>
      </w:r>
      <w:r w:rsidRPr="00850C4B">
        <w:rPr>
          <w:color w:val="000000"/>
          <w:sz w:val="28"/>
          <w:szCs w:val="28"/>
        </w:rPr>
        <w:t xml:space="preserve"> знание старых русских имен.</w:t>
      </w: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709" w:right="140" w:firstLine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Предложенные задания по сложности, были доступны детям. Это способствовало решению поставленных задач. Дети радовались, удивлялись, восхищались, и это давало возможность развитию своей положительной  самооценки.</w:t>
      </w: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709" w:right="140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Детей постоянно хвалила, подбадривала, чтобы закрепить у них уверенность в своих действиях. </w:t>
      </w:r>
      <w:proofErr w:type="gramStart"/>
      <w:r>
        <w:rPr>
          <w:rStyle w:val="c0"/>
          <w:color w:val="000000"/>
          <w:sz w:val="28"/>
          <w:szCs w:val="28"/>
        </w:rPr>
        <w:t>Чтобы предотвратить утомляемость, меняла виды деятельности: путешествие, наблюдение, пение  песен, игра.)</w:t>
      </w:r>
      <w:proofErr w:type="gramEnd"/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left="-709" w:right="-28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Использовала наглядные, словесные и практические методы, которые были направлены на применение познавательных,  речевых, двигательных умений и навыков, их совершенствование,  на развитие  внимания, воображения, памяти, речи. Дети проявляли любознательность, пытались самостоятельно придумывать объяснения. Владеют устной речью, могут выражать свои мысли и желания, используя речь. Программные задачи были решены.</w:t>
      </w:r>
    </w:p>
    <w:p w:rsidR="007D05CA" w:rsidRDefault="007D05CA" w:rsidP="007D05CA">
      <w:pPr>
        <w:pStyle w:val="c1"/>
        <w:shd w:val="clear" w:color="auto" w:fill="FFFFFF"/>
        <w:spacing w:before="0" w:beforeAutospacing="0" w:after="0" w:afterAutospacing="0" w:line="360" w:lineRule="auto"/>
        <w:ind w:right="140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заключительной части подводила итог деятельности. </w:t>
      </w:r>
    </w:p>
    <w:p w:rsidR="007D05CA" w:rsidRPr="00B84FC6" w:rsidRDefault="007D05CA" w:rsidP="007D05CA">
      <w:pPr>
        <w:spacing w:line="360" w:lineRule="auto"/>
        <w:ind w:right="-1" w:firstLine="425"/>
        <w:jc w:val="both"/>
        <w:rPr>
          <w:rFonts w:ascii="Times New Roman" w:hAnsi="Times New Roman" w:cs="Times New Roman"/>
          <w:sz w:val="28"/>
          <w:szCs w:val="32"/>
        </w:rPr>
      </w:pPr>
    </w:p>
    <w:p w:rsidR="00E158B3" w:rsidRDefault="00E158B3"/>
    <w:sectPr w:rsidR="00E158B3" w:rsidSect="004363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D05CA"/>
    <w:rsid w:val="007D05CA"/>
    <w:rsid w:val="00E1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D05CA"/>
  </w:style>
  <w:style w:type="character" w:customStyle="1" w:styleId="c0">
    <w:name w:val="c0"/>
    <w:basedOn w:val="a0"/>
    <w:rsid w:val="007D05CA"/>
  </w:style>
  <w:style w:type="paragraph" w:customStyle="1" w:styleId="c1">
    <w:name w:val="c1"/>
    <w:basedOn w:val="a"/>
    <w:rsid w:val="007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2021-04-05T11:59:00Z</dcterms:created>
  <dcterms:modified xsi:type="dcterms:W3CDTF">2021-04-05T11:59:00Z</dcterms:modified>
</cp:coreProperties>
</file>