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306"/>
        <w:tblW w:w="9743" w:type="dxa"/>
        <w:tblCellMar>
          <w:left w:w="0" w:type="dxa"/>
          <w:right w:w="0" w:type="dxa"/>
        </w:tblCellMar>
        <w:tblLook w:val="04A0"/>
      </w:tblPr>
      <w:tblGrid>
        <w:gridCol w:w="4111"/>
        <w:gridCol w:w="5632"/>
      </w:tblGrid>
      <w:tr w:rsidR="00694518" w:rsidRPr="00694518" w:rsidTr="000F58C4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18" w:rsidRPr="00694518" w:rsidRDefault="00694518" w:rsidP="000F58C4">
            <w:pPr>
              <w:ind w:right="-671"/>
              <w:jc w:val="both"/>
              <w:rPr>
                <w:rFonts w:ascii="Times New Roman" w:hAnsi="Times New Roman" w:cs="Times New Roman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ПРИНЯТО:</w:t>
            </w:r>
          </w:p>
          <w:p w:rsidR="006E043B" w:rsidRDefault="00694518" w:rsidP="000F58C4">
            <w:pPr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Педагогическим советом </w:t>
            </w:r>
          </w:p>
          <w:p w:rsidR="00694518" w:rsidRPr="00694518" w:rsidRDefault="00694518" w:rsidP="000F58C4">
            <w:pPr>
              <w:rPr>
                <w:rFonts w:ascii="Times New Roman" w:hAnsi="Times New Roman" w:cs="Times New Roman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МБДОУ</w:t>
            </w:r>
            <w:r w:rsidR="006E043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№ 12</w:t>
            </w: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                                         Протокол № 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3</w:t>
            </w:r>
          </w:p>
          <w:p w:rsidR="00694518" w:rsidRPr="00694518" w:rsidRDefault="00694518" w:rsidP="006E043B">
            <w:pPr>
              <w:jc w:val="both"/>
              <w:rPr>
                <w:rFonts w:ascii="Times New Roman" w:hAnsi="Times New Roman" w:cs="Times New Roman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от «</w:t>
            </w:r>
            <w:r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22</w:t>
            </w: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» </w:t>
            </w:r>
            <w:r w:rsidR="006E043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мая </w:t>
            </w: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201</w:t>
            </w:r>
            <w:r w:rsidR="006E043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7</w:t>
            </w: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года</w:t>
            </w:r>
          </w:p>
        </w:tc>
        <w:tc>
          <w:tcPr>
            <w:tcW w:w="5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4518" w:rsidRPr="00694518" w:rsidRDefault="00694518" w:rsidP="000F58C4">
            <w:pPr>
              <w:rPr>
                <w:rFonts w:ascii="Times New Roman" w:hAnsi="Times New Roman" w:cs="Times New Roman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                          </w:t>
            </w:r>
            <w:r w:rsidR="006E043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                         </w:t>
            </w: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УТВЕРЖДАЮ:</w:t>
            </w:r>
          </w:p>
          <w:p w:rsidR="00694518" w:rsidRPr="00694518" w:rsidRDefault="00694518" w:rsidP="006E043B">
            <w:pPr>
              <w:jc w:val="right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заведующий </w:t>
            </w:r>
            <w:r w:rsidR="006E043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МБДОУ № 12</w:t>
            </w:r>
          </w:p>
          <w:p w:rsidR="00694518" w:rsidRPr="00694518" w:rsidRDefault="00694518" w:rsidP="000F58C4">
            <w:pPr>
              <w:jc w:val="right"/>
              <w:rPr>
                <w:rFonts w:ascii="Times New Roman" w:hAnsi="Times New Roman" w:cs="Times New Roman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___________________</w:t>
            </w:r>
            <w:r w:rsidR="006E043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З.Н. Гавриленко</w:t>
            </w:r>
          </w:p>
          <w:p w:rsidR="00694518" w:rsidRPr="00694518" w:rsidRDefault="00694518" w:rsidP="000F58C4">
            <w:pPr>
              <w:rPr>
                <w:rFonts w:ascii="Times New Roman" w:hAnsi="Times New Roman" w:cs="Times New Roman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                          Приказ № </w:t>
            </w:r>
            <w:r w:rsidR="006E043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31 от «11» мая  2017</w:t>
            </w:r>
            <w:r w:rsidR="006E043B"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года </w:t>
            </w: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                                              </w:t>
            </w:r>
          </w:p>
          <w:p w:rsidR="00694518" w:rsidRPr="00694518" w:rsidRDefault="00694518" w:rsidP="006E043B">
            <w:pPr>
              <w:jc w:val="center"/>
              <w:rPr>
                <w:rFonts w:ascii="Times New Roman" w:hAnsi="Times New Roman" w:cs="Times New Roman"/>
              </w:rPr>
            </w:pPr>
            <w:r w:rsidRPr="00694518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</w:t>
            </w:r>
            <w:r w:rsidR="006E043B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            </w:t>
            </w:r>
          </w:p>
        </w:tc>
      </w:tr>
    </w:tbl>
    <w:p w:rsidR="00694518" w:rsidRDefault="00694518" w:rsidP="00694518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center"/>
        <w:rPr>
          <w:b/>
          <w:sz w:val="24"/>
          <w:szCs w:val="24"/>
        </w:rPr>
      </w:pPr>
    </w:p>
    <w:p w:rsidR="00694518" w:rsidRDefault="00694518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470C9C" w:rsidRDefault="00470C9C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6E043B" w:rsidRDefault="00470C9C" w:rsidP="00470C9C">
      <w:pPr>
        <w:ind w:right="340"/>
        <w:jc w:val="center"/>
        <w:rPr>
          <w:rFonts w:ascii="Times New Roman" w:hAnsi="Times New Roman" w:cs="Times New Roman"/>
          <w:b/>
          <w:sz w:val="32"/>
        </w:rPr>
      </w:pPr>
      <w:r w:rsidRPr="006E043B">
        <w:rPr>
          <w:rFonts w:ascii="Times New Roman" w:hAnsi="Times New Roman" w:cs="Times New Roman"/>
          <w:b/>
          <w:sz w:val="32"/>
        </w:rPr>
        <w:t xml:space="preserve">ПОЛОЖЕНИЕ </w:t>
      </w:r>
    </w:p>
    <w:p w:rsidR="00470C9C" w:rsidRPr="006E043B" w:rsidRDefault="00470C9C" w:rsidP="00470C9C">
      <w:pPr>
        <w:ind w:right="340"/>
        <w:jc w:val="center"/>
        <w:rPr>
          <w:rFonts w:ascii="Times New Roman" w:hAnsi="Times New Roman" w:cs="Times New Roman"/>
          <w:b/>
          <w:sz w:val="32"/>
        </w:rPr>
      </w:pPr>
      <w:r w:rsidRPr="006E043B">
        <w:rPr>
          <w:rFonts w:ascii="Times New Roman" w:hAnsi="Times New Roman" w:cs="Times New Roman"/>
          <w:b/>
          <w:sz w:val="32"/>
        </w:rPr>
        <w:t>ОБ ОБРАЗОВАТЕЛЬНОЙ ПРОГРАММЕ</w:t>
      </w:r>
    </w:p>
    <w:p w:rsidR="006E043B" w:rsidRPr="006E043B" w:rsidRDefault="006E043B" w:rsidP="006E043B">
      <w:pPr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6E043B">
        <w:rPr>
          <w:rFonts w:ascii="Times New Roman" w:hAnsi="Times New Roman" w:cs="Times New Roman"/>
          <w:bCs/>
          <w:sz w:val="32"/>
          <w:szCs w:val="36"/>
        </w:rPr>
        <w:t xml:space="preserve">Муниципальное бюджетное дошкольное образовательное </w:t>
      </w:r>
    </w:p>
    <w:p w:rsidR="006E043B" w:rsidRPr="006E043B" w:rsidRDefault="006E043B" w:rsidP="006E043B">
      <w:pPr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6E043B">
        <w:rPr>
          <w:rFonts w:ascii="Times New Roman" w:hAnsi="Times New Roman" w:cs="Times New Roman"/>
          <w:bCs/>
          <w:sz w:val="32"/>
          <w:szCs w:val="36"/>
        </w:rPr>
        <w:t xml:space="preserve">учреждение «Детский сад № 12» </w:t>
      </w:r>
    </w:p>
    <w:p w:rsidR="006E043B" w:rsidRPr="006E043B" w:rsidRDefault="006E043B" w:rsidP="006E043B">
      <w:pPr>
        <w:jc w:val="center"/>
        <w:rPr>
          <w:rFonts w:ascii="Times New Roman" w:hAnsi="Times New Roman" w:cs="Times New Roman"/>
          <w:bCs/>
          <w:sz w:val="32"/>
          <w:szCs w:val="36"/>
        </w:rPr>
      </w:pPr>
      <w:r w:rsidRPr="006E043B">
        <w:rPr>
          <w:rFonts w:ascii="Times New Roman" w:hAnsi="Times New Roman" w:cs="Times New Roman"/>
          <w:bCs/>
          <w:sz w:val="32"/>
          <w:szCs w:val="36"/>
        </w:rPr>
        <w:t xml:space="preserve">Предгорного муниципального района Ставропольского края </w:t>
      </w:r>
    </w:p>
    <w:p w:rsidR="006E043B" w:rsidRPr="006E043B" w:rsidRDefault="006E043B" w:rsidP="006E043B">
      <w:pPr>
        <w:jc w:val="center"/>
        <w:rPr>
          <w:rStyle w:val="a8"/>
          <w:rFonts w:ascii="Times New Roman" w:hAnsi="Times New Roman" w:cs="Times New Roman"/>
          <w:b w:val="0"/>
          <w:sz w:val="32"/>
          <w:szCs w:val="36"/>
        </w:rPr>
      </w:pPr>
    </w:p>
    <w:p w:rsidR="006E043B" w:rsidRPr="006E043B" w:rsidRDefault="006E043B" w:rsidP="006E043B">
      <w:pPr>
        <w:jc w:val="center"/>
        <w:rPr>
          <w:rStyle w:val="a8"/>
          <w:rFonts w:ascii="Times New Roman" w:hAnsi="Times New Roman" w:cs="Times New Roman"/>
          <w:b w:val="0"/>
          <w:sz w:val="32"/>
          <w:szCs w:val="36"/>
        </w:rPr>
      </w:pPr>
      <w:r w:rsidRPr="006E043B">
        <w:rPr>
          <w:rStyle w:val="a8"/>
          <w:rFonts w:ascii="Times New Roman" w:hAnsi="Times New Roman" w:cs="Times New Roman"/>
          <w:sz w:val="32"/>
          <w:szCs w:val="36"/>
        </w:rPr>
        <w:t>(МБДОУ «Детский сад № 12»)</w:t>
      </w:r>
    </w:p>
    <w:p w:rsidR="006E043B" w:rsidRPr="00494333" w:rsidRDefault="006E043B" w:rsidP="006E043B">
      <w:pPr>
        <w:jc w:val="center"/>
        <w:rPr>
          <w:rStyle w:val="a8"/>
          <w:rFonts w:ascii="Times New Roman" w:hAnsi="Times New Roman" w:cs="Times New Roman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Pr="00933866" w:rsidRDefault="006E043B" w:rsidP="006E043B">
      <w:pPr>
        <w:jc w:val="center"/>
        <w:rPr>
          <w:rStyle w:val="a8"/>
          <w:b w:val="0"/>
          <w:sz w:val="36"/>
          <w:szCs w:val="36"/>
        </w:rPr>
      </w:pPr>
    </w:p>
    <w:p w:rsidR="006E043B" w:rsidRPr="006E043B" w:rsidRDefault="006E043B" w:rsidP="006E043B">
      <w:pPr>
        <w:jc w:val="center"/>
        <w:rPr>
          <w:rStyle w:val="a8"/>
          <w:rFonts w:ascii="Times New Roman" w:hAnsi="Times New Roman" w:cs="Times New Roman"/>
          <w:b w:val="0"/>
          <w:sz w:val="36"/>
          <w:szCs w:val="36"/>
        </w:rPr>
      </w:pPr>
    </w:p>
    <w:p w:rsidR="006E043B" w:rsidRPr="006E043B" w:rsidRDefault="006E043B" w:rsidP="006E043B">
      <w:pPr>
        <w:jc w:val="center"/>
        <w:rPr>
          <w:rStyle w:val="a8"/>
          <w:rFonts w:ascii="Times New Roman" w:hAnsi="Times New Roman" w:cs="Times New Roman"/>
          <w:b w:val="0"/>
        </w:rPr>
      </w:pPr>
      <w:r w:rsidRPr="006E043B">
        <w:rPr>
          <w:rStyle w:val="a8"/>
          <w:rFonts w:ascii="Times New Roman" w:hAnsi="Times New Roman" w:cs="Times New Roman"/>
        </w:rPr>
        <w:t>с. Юца</w:t>
      </w:r>
    </w:p>
    <w:p w:rsidR="00470C9C" w:rsidRDefault="00470C9C" w:rsidP="006E043B">
      <w:pPr>
        <w:pStyle w:val="12"/>
        <w:shd w:val="clear" w:color="auto" w:fill="auto"/>
        <w:tabs>
          <w:tab w:val="left" w:pos="4000"/>
        </w:tabs>
        <w:spacing w:after="0" w:line="240" w:lineRule="auto"/>
        <w:jc w:val="left"/>
        <w:rPr>
          <w:rFonts w:eastAsia="Courier New"/>
          <w:sz w:val="24"/>
          <w:szCs w:val="24"/>
        </w:rPr>
      </w:pPr>
    </w:p>
    <w:p w:rsidR="006E043B" w:rsidRDefault="006E043B" w:rsidP="006E043B">
      <w:pPr>
        <w:pStyle w:val="12"/>
        <w:shd w:val="clear" w:color="auto" w:fill="auto"/>
        <w:tabs>
          <w:tab w:val="left" w:pos="4000"/>
        </w:tabs>
        <w:spacing w:after="0" w:line="240" w:lineRule="auto"/>
        <w:jc w:val="left"/>
        <w:rPr>
          <w:b/>
          <w:sz w:val="24"/>
          <w:szCs w:val="24"/>
        </w:rPr>
      </w:pPr>
    </w:p>
    <w:p w:rsidR="006E043B" w:rsidRDefault="006E043B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b/>
          <w:sz w:val="24"/>
          <w:szCs w:val="24"/>
        </w:rPr>
      </w:pPr>
    </w:p>
    <w:p w:rsidR="00BF0F79" w:rsidRDefault="000420EB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sz w:val="32"/>
          <w:szCs w:val="24"/>
        </w:rPr>
      </w:pPr>
      <w:r w:rsidRPr="00694518">
        <w:rPr>
          <w:b/>
          <w:sz w:val="24"/>
          <w:szCs w:val="24"/>
        </w:rPr>
        <w:lastRenderedPageBreak/>
        <w:t>1</w:t>
      </w:r>
      <w:r>
        <w:rPr>
          <w:sz w:val="32"/>
          <w:szCs w:val="24"/>
        </w:rPr>
        <w:t>.</w:t>
      </w:r>
      <w:r w:rsidR="00694518" w:rsidRPr="00694518">
        <w:rPr>
          <w:b/>
          <w:sz w:val="24"/>
          <w:szCs w:val="24"/>
        </w:rPr>
        <w:t>ОБЩИЕ ПОЛОЖЕНИЯ</w:t>
      </w:r>
    </w:p>
    <w:p w:rsidR="00694518" w:rsidRPr="0028194B" w:rsidRDefault="00694518" w:rsidP="000420EB">
      <w:pPr>
        <w:pStyle w:val="12"/>
        <w:shd w:val="clear" w:color="auto" w:fill="auto"/>
        <w:tabs>
          <w:tab w:val="left" w:pos="4000"/>
        </w:tabs>
        <w:spacing w:after="0" w:line="240" w:lineRule="auto"/>
        <w:ind w:left="3740"/>
        <w:jc w:val="left"/>
        <w:rPr>
          <w:sz w:val="32"/>
          <w:szCs w:val="24"/>
        </w:rPr>
      </w:pPr>
    </w:p>
    <w:p w:rsidR="00BF0F79" w:rsidRPr="0028194B" w:rsidRDefault="00545D0C" w:rsidP="00694518">
      <w:pPr>
        <w:pStyle w:val="12"/>
        <w:numPr>
          <w:ilvl w:val="1"/>
          <w:numId w:val="1"/>
        </w:numPr>
        <w:shd w:val="clear" w:color="auto" w:fill="auto"/>
        <w:spacing w:after="0" w:line="240" w:lineRule="auto"/>
        <w:ind w:left="142" w:hanging="142"/>
        <w:rPr>
          <w:sz w:val="24"/>
          <w:szCs w:val="24"/>
        </w:rPr>
      </w:pPr>
      <w:r w:rsidRPr="0028194B">
        <w:rPr>
          <w:sz w:val="24"/>
          <w:szCs w:val="24"/>
        </w:rPr>
        <w:t>Настоящее Положение разработано в соответствии с действующим законодательством Российской Федерации в области образования:</w:t>
      </w:r>
    </w:p>
    <w:p w:rsidR="00BF0F79" w:rsidRPr="0028194B" w:rsidRDefault="00545D0C" w:rsidP="00470C9C">
      <w:pPr>
        <w:pStyle w:val="12"/>
        <w:numPr>
          <w:ilvl w:val="0"/>
          <w:numId w:val="9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>Федеральным законом «Об образовании в РФ» от 29 декабря 2012 г. № 273-ФЗ;</w:t>
      </w:r>
    </w:p>
    <w:p w:rsidR="00BF0F79" w:rsidRPr="0028194B" w:rsidRDefault="00545D0C" w:rsidP="00694518">
      <w:pPr>
        <w:pStyle w:val="12"/>
        <w:numPr>
          <w:ilvl w:val="0"/>
          <w:numId w:val="9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>Приказом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 - далее ФГОС ДО;</w:t>
      </w:r>
    </w:p>
    <w:p w:rsidR="00BF0F79" w:rsidRPr="0028194B" w:rsidRDefault="00545D0C" w:rsidP="00694518">
      <w:pPr>
        <w:pStyle w:val="12"/>
        <w:numPr>
          <w:ilvl w:val="0"/>
          <w:numId w:val="9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>Приказом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(Зарегистрировано в Минюсте России 26.09.2013 № 30038);</w:t>
      </w:r>
    </w:p>
    <w:p w:rsidR="00BF0F79" w:rsidRPr="0028194B" w:rsidRDefault="00545D0C" w:rsidP="00694518">
      <w:pPr>
        <w:pStyle w:val="12"/>
        <w:numPr>
          <w:ilvl w:val="0"/>
          <w:numId w:val="9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>Постановлением Главного государственного санитарного врача Российской Федерации от 15 мая 2013 г. № 26, (СанПиН 2.4.1.3049-13) «Санитарно-эпидемиологические требования к устройству, содержанию и организации режима работы дошкольных образовательных организаций» (Зарегистрировано в Минюсте России 29 мая 2013 г. № 28564);</w:t>
      </w:r>
    </w:p>
    <w:p w:rsidR="00BF0F79" w:rsidRPr="0028194B" w:rsidRDefault="00545D0C" w:rsidP="00694518">
      <w:pPr>
        <w:pStyle w:val="12"/>
        <w:numPr>
          <w:ilvl w:val="0"/>
          <w:numId w:val="9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 xml:space="preserve">Уставом МБДОУ № </w:t>
      </w:r>
      <w:r w:rsidR="006E043B">
        <w:rPr>
          <w:sz w:val="24"/>
          <w:szCs w:val="24"/>
        </w:rPr>
        <w:t>12</w:t>
      </w:r>
      <w:r w:rsidRPr="0028194B">
        <w:rPr>
          <w:sz w:val="24"/>
          <w:szCs w:val="24"/>
        </w:rPr>
        <w:t xml:space="preserve"> (далее - учреждение).</w:t>
      </w:r>
    </w:p>
    <w:p w:rsidR="00BF0F79" w:rsidRPr="0028194B" w:rsidRDefault="00545D0C" w:rsidP="00694518">
      <w:pPr>
        <w:pStyle w:val="12"/>
        <w:numPr>
          <w:ilvl w:val="1"/>
          <w:numId w:val="1"/>
        </w:numPr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28194B">
        <w:rPr>
          <w:sz w:val="24"/>
          <w:szCs w:val="24"/>
        </w:rPr>
        <w:t xml:space="preserve"> Положение определяет структуру, порядок разработки и утверждения образовательной программы, реализуемой в учреждении.</w:t>
      </w:r>
    </w:p>
    <w:p w:rsidR="00BF0F79" w:rsidRPr="0028194B" w:rsidRDefault="00545D0C" w:rsidP="00694518">
      <w:pPr>
        <w:pStyle w:val="12"/>
        <w:numPr>
          <w:ilvl w:val="1"/>
          <w:numId w:val="1"/>
        </w:numPr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28194B">
        <w:rPr>
          <w:sz w:val="24"/>
          <w:szCs w:val="24"/>
        </w:rPr>
        <w:t xml:space="preserve"> Основная образовательная программа - нормативный документ образовательного учреждения, определяющий совокупность взаимосвязанных основных и дополнительных образовательных программ и соответствующих им образовательных технологий, определяющих содержание образования и направленных на достижение прогнозируемого результата деятельности образовательного учреждения.</w:t>
      </w:r>
    </w:p>
    <w:p w:rsidR="00BF0F79" w:rsidRPr="0028194B" w:rsidRDefault="00545D0C" w:rsidP="00694518">
      <w:pPr>
        <w:pStyle w:val="12"/>
        <w:numPr>
          <w:ilvl w:val="1"/>
          <w:numId w:val="1"/>
        </w:numPr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28194B">
        <w:rPr>
          <w:sz w:val="24"/>
          <w:szCs w:val="24"/>
        </w:rPr>
        <w:t xml:space="preserve"> Образовательная программа дошкольного образования (далее ООП) разрабатывается, утверждается и реализуется в образовательном учреждении на основе ФГОС ДО и с учетом примерных основных образовательных программ дошкольного образования, внесенных в федеральный реестр примерных общеобразовательных программ.</w:t>
      </w:r>
    </w:p>
    <w:p w:rsidR="00BF0F79" w:rsidRDefault="00545D0C" w:rsidP="00694518">
      <w:pPr>
        <w:pStyle w:val="12"/>
        <w:numPr>
          <w:ilvl w:val="1"/>
          <w:numId w:val="1"/>
        </w:numPr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28194B">
        <w:rPr>
          <w:sz w:val="24"/>
          <w:szCs w:val="24"/>
        </w:rPr>
        <w:t>Программа определяет содержание и организацию образовательного процесса для несовершеннолетних воспитанников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возраста.</w:t>
      </w:r>
    </w:p>
    <w:p w:rsidR="000420EB" w:rsidRPr="0028194B" w:rsidRDefault="000420EB" w:rsidP="000420EB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</w:p>
    <w:p w:rsidR="00BF0F79" w:rsidRPr="00694518" w:rsidRDefault="00694518" w:rsidP="000420EB">
      <w:pPr>
        <w:pStyle w:val="12"/>
        <w:shd w:val="clear" w:color="auto" w:fill="auto"/>
        <w:tabs>
          <w:tab w:val="left" w:pos="3064"/>
        </w:tabs>
        <w:spacing w:after="0" w:line="240" w:lineRule="auto"/>
        <w:ind w:left="2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2.ЦЕЛИ И ЗАДАЧИ РЕАЛИЗАЦИИ ПРОГРАММЫ</w:t>
      </w:r>
    </w:p>
    <w:p w:rsidR="000420EB" w:rsidRPr="0028194B" w:rsidRDefault="000420EB" w:rsidP="000420EB">
      <w:pPr>
        <w:pStyle w:val="12"/>
        <w:shd w:val="clear" w:color="auto" w:fill="auto"/>
        <w:tabs>
          <w:tab w:val="left" w:pos="3064"/>
        </w:tabs>
        <w:spacing w:after="0" w:line="240" w:lineRule="auto"/>
        <w:ind w:left="2780"/>
        <w:jc w:val="left"/>
        <w:rPr>
          <w:sz w:val="32"/>
          <w:szCs w:val="24"/>
        </w:rPr>
      </w:pPr>
    </w:p>
    <w:p w:rsidR="00BF0F79" w:rsidRPr="0028194B" w:rsidRDefault="00545D0C" w:rsidP="00694518">
      <w:pPr>
        <w:pStyle w:val="12"/>
        <w:numPr>
          <w:ilvl w:val="1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 xml:space="preserve"> Основные цели: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28194B">
        <w:rPr>
          <w:sz w:val="24"/>
          <w:szCs w:val="24"/>
        </w:rPr>
        <w:t>повышение социального статуса дошкольного образования;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28194B">
        <w:rPr>
          <w:sz w:val="24"/>
          <w:szCs w:val="24"/>
        </w:rPr>
        <w:t>обеспечение равенства возможностей для каждого ребенка в получении качественного дошкольного образования;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28194B">
        <w:rPr>
          <w:sz w:val="24"/>
          <w:szCs w:val="24"/>
        </w:rPr>
        <w:t>обеспечение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</w:t>
      </w:r>
      <w:r w:rsidR="00470C9C" w:rsidRPr="0028194B">
        <w:rPr>
          <w:sz w:val="24"/>
          <w:szCs w:val="24"/>
        </w:rPr>
        <w:t>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28194B">
        <w:rPr>
          <w:sz w:val="24"/>
          <w:szCs w:val="24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в соответствующих </w:t>
      </w:r>
      <w:r w:rsidRPr="0028194B">
        <w:rPr>
          <w:sz w:val="24"/>
          <w:szCs w:val="24"/>
        </w:rPr>
        <w:lastRenderedPageBreak/>
        <w:t>их возрасту видах деятельности;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firstLine="720"/>
        <w:rPr>
          <w:sz w:val="24"/>
          <w:szCs w:val="24"/>
        </w:rPr>
      </w:pPr>
      <w:r w:rsidRPr="0028194B">
        <w:rPr>
          <w:sz w:val="24"/>
          <w:szCs w:val="24"/>
        </w:rPr>
        <w:t>создание развивающей предметно-пространственной среды, которая представляет собой систему условий социализации и индивидуализации детей.</w:t>
      </w:r>
    </w:p>
    <w:p w:rsidR="00BF0F79" w:rsidRPr="0028194B" w:rsidRDefault="00545D0C" w:rsidP="00694518">
      <w:pPr>
        <w:pStyle w:val="12"/>
        <w:numPr>
          <w:ilvl w:val="1"/>
          <w:numId w:val="8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 xml:space="preserve"> Программа направлена на решение следующих задач: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28194B">
        <w:rPr>
          <w:sz w:val="24"/>
          <w:szCs w:val="24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28194B">
        <w:rPr>
          <w:sz w:val="24"/>
          <w:szCs w:val="24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firstLine="540"/>
        <w:rPr>
          <w:sz w:val="24"/>
          <w:szCs w:val="24"/>
        </w:rPr>
      </w:pPr>
      <w:r w:rsidRPr="0028194B">
        <w:rPr>
          <w:sz w:val="24"/>
          <w:szCs w:val="24"/>
        </w:rPr>
        <w:t>обеспечения преемственности целей, задач и содержания образования, реализуемых в рамках образовательных программ различных уровней;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  <w:r w:rsidRPr="0028194B">
        <w:rPr>
          <w:sz w:val="24"/>
          <w:szCs w:val="24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  <w:r w:rsidRPr="0028194B">
        <w:rPr>
          <w:sz w:val="24"/>
          <w:szCs w:val="24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  <w:r w:rsidRPr="0028194B">
        <w:rPr>
          <w:sz w:val="24"/>
          <w:szCs w:val="24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  <w:r w:rsidRPr="0028194B">
        <w:rPr>
          <w:sz w:val="24"/>
          <w:szCs w:val="24"/>
        </w:rPr>
        <w:t>обеспечения вариативности и разнообразия содержания программ и организационных форм дошкольного образования, возможности использования программ различной направленности с учетом образовательных потребностей, способностей и состояния здоровья детей;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  <w:r w:rsidRPr="0028194B">
        <w:rPr>
          <w:sz w:val="24"/>
          <w:szCs w:val="24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right="20" w:firstLine="540"/>
        <w:rPr>
          <w:sz w:val="24"/>
          <w:szCs w:val="24"/>
        </w:rPr>
      </w:pPr>
      <w:r w:rsidRPr="0028194B">
        <w:rPr>
          <w:sz w:val="24"/>
          <w:szCs w:val="24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0F79" w:rsidRPr="0028194B" w:rsidRDefault="00545D0C" w:rsidP="00694518">
      <w:pPr>
        <w:pStyle w:val="12"/>
        <w:numPr>
          <w:ilvl w:val="1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 xml:space="preserve"> В ООП определена продолжительность пребывания детей и режим работы учреждения в соответствии с объемом решаемых задач образовательной деятельности, предельная наполняемость групп.</w:t>
      </w:r>
    </w:p>
    <w:p w:rsidR="00BF0F79" w:rsidRPr="0028194B" w:rsidRDefault="00545D0C" w:rsidP="00694518">
      <w:pPr>
        <w:pStyle w:val="12"/>
        <w:numPr>
          <w:ilvl w:val="1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 xml:space="preserve"> Содержание Программы обеспечивает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470C9C" w:rsidRDefault="00545D0C" w:rsidP="00470C9C">
      <w:pPr>
        <w:pStyle w:val="12"/>
        <w:shd w:val="clear" w:color="auto" w:fill="auto"/>
        <w:spacing w:after="0" w:line="240" w:lineRule="auto"/>
        <w:ind w:left="720" w:right="4413"/>
        <w:rPr>
          <w:sz w:val="24"/>
          <w:szCs w:val="24"/>
        </w:rPr>
      </w:pPr>
      <w:r w:rsidRPr="0028194B">
        <w:rPr>
          <w:sz w:val="24"/>
          <w:szCs w:val="24"/>
        </w:rPr>
        <w:t xml:space="preserve">социально-коммуникативноеразвитие, познавательное развитие, </w:t>
      </w:r>
    </w:p>
    <w:p w:rsidR="00BF0F79" w:rsidRPr="0028194B" w:rsidRDefault="00545D0C" w:rsidP="00470C9C">
      <w:pPr>
        <w:pStyle w:val="12"/>
        <w:shd w:val="clear" w:color="auto" w:fill="auto"/>
        <w:spacing w:after="0" w:line="240" w:lineRule="auto"/>
        <w:ind w:left="720" w:right="3705"/>
        <w:rPr>
          <w:sz w:val="24"/>
          <w:szCs w:val="24"/>
        </w:rPr>
      </w:pPr>
      <w:r w:rsidRPr="0028194B">
        <w:rPr>
          <w:sz w:val="24"/>
          <w:szCs w:val="24"/>
        </w:rPr>
        <w:t>речевое развитие,</w:t>
      </w:r>
    </w:p>
    <w:p w:rsidR="00BF0F79" w:rsidRPr="0028194B" w:rsidRDefault="00545D0C" w:rsidP="00470C9C">
      <w:pPr>
        <w:pStyle w:val="12"/>
        <w:shd w:val="clear" w:color="auto" w:fill="auto"/>
        <w:spacing w:after="0" w:line="240" w:lineRule="auto"/>
        <w:ind w:left="720" w:right="4555"/>
        <w:rPr>
          <w:sz w:val="24"/>
          <w:szCs w:val="24"/>
        </w:rPr>
      </w:pPr>
      <w:r w:rsidRPr="0028194B">
        <w:rPr>
          <w:sz w:val="24"/>
          <w:szCs w:val="24"/>
        </w:rPr>
        <w:t>художественно-эстетическое развитие, физическое развитие.</w:t>
      </w:r>
    </w:p>
    <w:p w:rsidR="00BF0F79" w:rsidRPr="0028194B" w:rsidRDefault="00545D0C" w:rsidP="00694518">
      <w:pPr>
        <w:pStyle w:val="12"/>
        <w:numPr>
          <w:ilvl w:val="1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 xml:space="preserve"> Конкретное содержание указанных образовательных областей зависит от возрастных и индивидуальных особенностей детей, определяется целями и задачами ООП и реализуются в различных видах деятельности (общении, игре, познавательно-исследовательской деятельности - как сквозных механизмах развития ребенка).</w:t>
      </w:r>
    </w:p>
    <w:p w:rsidR="00BF0F79" w:rsidRPr="0028194B" w:rsidRDefault="00545D0C" w:rsidP="00694518">
      <w:pPr>
        <w:pStyle w:val="12"/>
        <w:numPr>
          <w:ilvl w:val="1"/>
          <w:numId w:val="8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 xml:space="preserve"> Содержание ООП отражает следующие аспекты образовательной среды для ребенка дошкольного возраста:</w:t>
      </w:r>
    </w:p>
    <w:p w:rsidR="00470C9C" w:rsidRDefault="00545D0C" w:rsidP="00470C9C">
      <w:pPr>
        <w:pStyle w:val="12"/>
        <w:shd w:val="clear" w:color="auto" w:fill="auto"/>
        <w:tabs>
          <w:tab w:val="left" w:pos="8222"/>
        </w:tabs>
        <w:spacing w:after="0" w:line="240" w:lineRule="auto"/>
        <w:ind w:left="720" w:right="1153"/>
        <w:rPr>
          <w:sz w:val="24"/>
          <w:szCs w:val="24"/>
        </w:rPr>
      </w:pPr>
      <w:r w:rsidRPr="0028194B">
        <w:rPr>
          <w:sz w:val="24"/>
          <w:szCs w:val="24"/>
        </w:rPr>
        <w:t xml:space="preserve">предметно-пространственную развивающую образовательную среду; </w:t>
      </w:r>
    </w:p>
    <w:p w:rsidR="00470C9C" w:rsidRDefault="00545D0C" w:rsidP="0028194B">
      <w:pPr>
        <w:pStyle w:val="12"/>
        <w:shd w:val="clear" w:color="auto" w:fill="auto"/>
        <w:spacing w:after="0" w:line="240" w:lineRule="auto"/>
        <w:ind w:left="720" w:right="2140"/>
        <w:rPr>
          <w:sz w:val="24"/>
          <w:szCs w:val="24"/>
        </w:rPr>
      </w:pPr>
      <w:r w:rsidRPr="0028194B">
        <w:rPr>
          <w:sz w:val="24"/>
          <w:szCs w:val="24"/>
        </w:rPr>
        <w:t xml:space="preserve">характер взаимодействия со взрослыми; 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720" w:right="2140"/>
        <w:rPr>
          <w:sz w:val="24"/>
          <w:szCs w:val="24"/>
        </w:rPr>
      </w:pPr>
      <w:r w:rsidRPr="0028194B">
        <w:rPr>
          <w:sz w:val="24"/>
          <w:szCs w:val="24"/>
        </w:rPr>
        <w:lastRenderedPageBreak/>
        <w:t>характер взаимодействия с другими детьми;</w:t>
      </w:r>
    </w:p>
    <w:p w:rsidR="00BF0F79" w:rsidRDefault="00545D0C" w:rsidP="0028194B">
      <w:pPr>
        <w:pStyle w:val="12"/>
        <w:shd w:val="clear" w:color="auto" w:fill="auto"/>
        <w:spacing w:after="0" w:line="240" w:lineRule="auto"/>
        <w:ind w:firstLine="720"/>
        <w:rPr>
          <w:sz w:val="24"/>
          <w:szCs w:val="24"/>
        </w:rPr>
      </w:pPr>
      <w:r w:rsidRPr="0028194B">
        <w:rPr>
          <w:sz w:val="24"/>
          <w:szCs w:val="24"/>
        </w:rPr>
        <w:t>система отношений ребенка к миру, к другим людям, к себе самому.</w:t>
      </w:r>
    </w:p>
    <w:p w:rsidR="00694518" w:rsidRPr="0028194B" w:rsidRDefault="00694518" w:rsidP="0028194B">
      <w:pPr>
        <w:pStyle w:val="12"/>
        <w:shd w:val="clear" w:color="auto" w:fill="auto"/>
        <w:spacing w:after="0" w:line="240" w:lineRule="auto"/>
        <w:ind w:firstLine="720"/>
        <w:rPr>
          <w:sz w:val="24"/>
          <w:szCs w:val="24"/>
        </w:rPr>
      </w:pPr>
    </w:p>
    <w:p w:rsidR="00BF0F79" w:rsidRPr="00694518" w:rsidRDefault="00694518" w:rsidP="00923BE4">
      <w:pPr>
        <w:pStyle w:val="12"/>
        <w:shd w:val="clear" w:color="auto" w:fill="auto"/>
        <w:tabs>
          <w:tab w:val="left" w:pos="1560"/>
        </w:tabs>
        <w:spacing w:after="0" w:line="240" w:lineRule="auto"/>
        <w:ind w:left="158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3.СТРУКТУРА И СОДЕРЖАНИЕ ОСНОВНОЙ ОБРАЗОВАТЕЛЬНОЙ ПРОГРАММЫ</w:t>
      </w:r>
    </w:p>
    <w:p w:rsidR="000420EB" w:rsidRPr="0028194B" w:rsidRDefault="000420EB" w:rsidP="00923BE4">
      <w:pPr>
        <w:pStyle w:val="12"/>
        <w:shd w:val="clear" w:color="auto" w:fill="auto"/>
        <w:tabs>
          <w:tab w:val="left" w:pos="1560"/>
        </w:tabs>
        <w:spacing w:after="0" w:line="240" w:lineRule="auto"/>
        <w:ind w:left="1580"/>
        <w:jc w:val="center"/>
        <w:rPr>
          <w:sz w:val="32"/>
          <w:szCs w:val="24"/>
        </w:rPr>
      </w:pPr>
    </w:p>
    <w:bookmarkEnd w:id="0"/>
    <w:p w:rsidR="00BF0F79" w:rsidRPr="0028194B" w:rsidRDefault="00545D0C" w:rsidP="000420EB">
      <w:pPr>
        <w:pStyle w:val="12"/>
        <w:numPr>
          <w:ilvl w:val="1"/>
          <w:numId w:val="7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>ООП учреждения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BF0F79" w:rsidRPr="0028194B" w:rsidRDefault="00545D0C" w:rsidP="0028194B">
      <w:pPr>
        <w:pStyle w:val="12"/>
        <w:shd w:val="clear" w:color="auto" w:fill="auto"/>
        <w:tabs>
          <w:tab w:val="right" w:pos="9331"/>
        </w:tabs>
        <w:spacing w:after="0" w:line="240" w:lineRule="auto"/>
        <w:ind w:firstLine="720"/>
        <w:rPr>
          <w:sz w:val="24"/>
          <w:szCs w:val="24"/>
        </w:rPr>
      </w:pPr>
      <w:r w:rsidRPr="0028194B">
        <w:rPr>
          <w:sz w:val="24"/>
          <w:szCs w:val="24"/>
        </w:rPr>
        <w:t>Обязательная часть предполагает комплексность подхода, обеспечивая</w:t>
      </w:r>
      <w:r w:rsidRPr="0028194B">
        <w:rPr>
          <w:sz w:val="24"/>
          <w:szCs w:val="24"/>
        </w:rPr>
        <w:tab/>
        <w:t>развитие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>детей во всех пяти взаимодополняющих образовательных областях (пункт 2.5 ФГОС ДО).</w:t>
      </w:r>
    </w:p>
    <w:p w:rsidR="00BF0F79" w:rsidRPr="0028194B" w:rsidRDefault="00545D0C" w:rsidP="0028194B">
      <w:pPr>
        <w:pStyle w:val="12"/>
        <w:shd w:val="clear" w:color="auto" w:fill="auto"/>
        <w:tabs>
          <w:tab w:val="right" w:pos="9331"/>
        </w:tabs>
        <w:spacing w:after="0" w:line="240" w:lineRule="auto"/>
        <w:ind w:firstLine="720"/>
        <w:rPr>
          <w:sz w:val="24"/>
          <w:szCs w:val="24"/>
        </w:rPr>
      </w:pPr>
      <w:r w:rsidRPr="0028194B">
        <w:rPr>
          <w:sz w:val="24"/>
          <w:szCs w:val="24"/>
        </w:rPr>
        <w:t>В части, формируемой участниками образовательных отношений,</w:t>
      </w:r>
      <w:r w:rsidRPr="0028194B">
        <w:rPr>
          <w:sz w:val="24"/>
          <w:szCs w:val="24"/>
        </w:rPr>
        <w:tab/>
        <w:t>представлены</w:t>
      </w:r>
    </w:p>
    <w:p w:rsidR="00BF0F79" w:rsidRPr="0028194B" w:rsidRDefault="00545D0C" w:rsidP="00A87367">
      <w:pPr>
        <w:pStyle w:val="12"/>
        <w:shd w:val="clear" w:color="auto" w:fill="auto"/>
        <w:tabs>
          <w:tab w:val="left" w:pos="6237"/>
        </w:tabs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>выбранные и разработанные самостоятельно участниками</w:t>
      </w:r>
      <w:r w:rsidRPr="0028194B">
        <w:rPr>
          <w:sz w:val="24"/>
          <w:szCs w:val="24"/>
        </w:rPr>
        <w:tab/>
        <w:t>образовательных отношений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>образовательной программы, направленные на развитие детей в одной или нескольких образовательных областях, видах деятельности (далее - парциальные образовательные программы), методики, формы организации образовательной работы.</w:t>
      </w:r>
    </w:p>
    <w:p w:rsidR="00BF0F79" w:rsidRPr="0028194B" w:rsidRDefault="00545D0C" w:rsidP="000420EB">
      <w:pPr>
        <w:pStyle w:val="12"/>
        <w:numPr>
          <w:ilvl w:val="1"/>
          <w:numId w:val="7"/>
        </w:numPr>
        <w:shd w:val="clear" w:color="auto" w:fill="auto"/>
        <w:tabs>
          <w:tab w:val="right" w:pos="1418"/>
        </w:tabs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>Объем обязательной части ООП составляет не менее 60% от ее общего</w:t>
      </w:r>
      <w:r w:rsidRPr="0028194B">
        <w:rPr>
          <w:sz w:val="24"/>
          <w:szCs w:val="24"/>
        </w:rPr>
        <w:tab/>
        <w:t>объема; части, формируемой участниками образовательных отношений, не более 40%.</w:t>
      </w:r>
    </w:p>
    <w:p w:rsidR="00BF0F79" w:rsidRPr="0028194B" w:rsidRDefault="00545D0C" w:rsidP="000420EB">
      <w:pPr>
        <w:pStyle w:val="12"/>
        <w:numPr>
          <w:ilvl w:val="1"/>
          <w:numId w:val="7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 xml:space="preserve"> ООП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</w:t>
      </w:r>
    </w:p>
    <w:p w:rsidR="00BF0F79" w:rsidRPr="0028194B" w:rsidRDefault="00545D0C" w:rsidP="000420EB">
      <w:pPr>
        <w:pStyle w:val="12"/>
        <w:numPr>
          <w:ilvl w:val="1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 xml:space="preserve"> Содержание разделов ООП:</w:t>
      </w:r>
    </w:p>
    <w:p w:rsidR="00BF0F79" w:rsidRPr="0028194B" w:rsidRDefault="00545D0C" w:rsidP="000420EB">
      <w:pPr>
        <w:pStyle w:val="12"/>
        <w:numPr>
          <w:ilvl w:val="2"/>
          <w:numId w:val="7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>Титульный лист - структурный элемент ООП, представляющий сведения о названии программы, полном наименовании учреждения, её реализующем, гриф «Принято» на педагогическом совете (№ и дата заседания), гриф «Утверждаю» (подпись заведующего), сроки реализации, название населенного пункта, год разработки программы.</w:t>
      </w:r>
    </w:p>
    <w:p w:rsidR="00BF0F79" w:rsidRPr="0028194B" w:rsidRDefault="00545D0C" w:rsidP="000420EB">
      <w:pPr>
        <w:pStyle w:val="12"/>
        <w:numPr>
          <w:ilvl w:val="2"/>
          <w:numId w:val="7"/>
        </w:numPr>
        <w:shd w:val="clear" w:color="auto" w:fill="auto"/>
        <w:spacing w:after="0" w:line="240" w:lineRule="auto"/>
        <w:ind w:right="3120"/>
        <w:rPr>
          <w:sz w:val="24"/>
          <w:szCs w:val="24"/>
        </w:rPr>
      </w:pPr>
      <w:r w:rsidRPr="0028194B">
        <w:rPr>
          <w:sz w:val="24"/>
          <w:szCs w:val="24"/>
        </w:rPr>
        <w:t xml:space="preserve"> Целевой раздел включает следующие составляющие: </w:t>
      </w:r>
      <w:r w:rsidRPr="0028194B">
        <w:rPr>
          <w:rStyle w:val="a5"/>
          <w:sz w:val="24"/>
          <w:szCs w:val="24"/>
        </w:rPr>
        <w:t>пояснительная записка раскрывает:</w:t>
      </w:r>
    </w:p>
    <w:p w:rsidR="00A87367" w:rsidRDefault="00545D0C" w:rsidP="00A87367">
      <w:pPr>
        <w:pStyle w:val="12"/>
        <w:shd w:val="clear" w:color="auto" w:fill="auto"/>
        <w:spacing w:after="0" w:line="240" w:lineRule="auto"/>
        <w:ind w:left="720" w:right="3705"/>
        <w:rPr>
          <w:sz w:val="24"/>
          <w:szCs w:val="24"/>
        </w:rPr>
      </w:pPr>
      <w:r w:rsidRPr="0028194B">
        <w:rPr>
          <w:sz w:val="24"/>
          <w:szCs w:val="24"/>
        </w:rPr>
        <w:t xml:space="preserve">цели и задачи реализации ООП; </w:t>
      </w:r>
    </w:p>
    <w:p w:rsidR="00BF0F79" w:rsidRPr="0028194B" w:rsidRDefault="00545D0C" w:rsidP="00A87367">
      <w:pPr>
        <w:pStyle w:val="12"/>
        <w:shd w:val="clear" w:color="auto" w:fill="auto"/>
        <w:spacing w:after="0" w:line="240" w:lineRule="auto"/>
        <w:ind w:left="720" w:right="3705"/>
        <w:rPr>
          <w:sz w:val="24"/>
          <w:szCs w:val="24"/>
        </w:rPr>
      </w:pPr>
      <w:r w:rsidRPr="0028194B">
        <w:rPr>
          <w:sz w:val="24"/>
          <w:szCs w:val="24"/>
        </w:rPr>
        <w:t>принципы и подходы к формированию ООП;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194B">
        <w:rPr>
          <w:rStyle w:val="a5"/>
          <w:sz w:val="24"/>
          <w:szCs w:val="24"/>
        </w:rPr>
        <w:t>планируемые результаты освоения ООП</w:t>
      </w:r>
      <w:r w:rsidRPr="0028194B">
        <w:rPr>
          <w:sz w:val="24"/>
          <w:szCs w:val="24"/>
        </w:rPr>
        <w:t xml:space="preserve"> (конкретизируются требования ФГОС ДО к целевым ориентирам);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194B">
        <w:rPr>
          <w:rStyle w:val="a5"/>
          <w:sz w:val="24"/>
          <w:szCs w:val="24"/>
        </w:rPr>
        <w:t>система оценки результатов освоения программы</w:t>
      </w:r>
      <w:r w:rsidRPr="0028194B">
        <w:rPr>
          <w:sz w:val="24"/>
          <w:szCs w:val="24"/>
        </w:rPr>
        <w:t xml:space="preserve"> позволяет оценить индивидуальную динамику детей и скорректировать свои действия;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194B">
        <w:rPr>
          <w:rStyle w:val="a5"/>
          <w:sz w:val="24"/>
          <w:szCs w:val="24"/>
        </w:rPr>
        <w:t>значимые для разработки и реализации ООП характеристики</w:t>
      </w:r>
      <w:r w:rsidRPr="0028194B">
        <w:rPr>
          <w:sz w:val="24"/>
          <w:szCs w:val="24"/>
        </w:rPr>
        <w:t xml:space="preserve"> (характеристика учреждения, комплектование групп, кадровое обеспечение, образовательный и квалификационный уровни педагогических работников, Особенности развития детей раннего и дошкольного возраста).</w:t>
      </w:r>
    </w:p>
    <w:p w:rsidR="00BF0F79" w:rsidRPr="00A87367" w:rsidRDefault="00545D0C" w:rsidP="0028194B">
      <w:pPr>
        <w:pStyle w:val="12"/>
        <w:numPr>
          <w:ilvl w:val="2"/>
          <w:numId w:val="7"/>
        </w:numPr>
        <w:shd w:val="clear" w:color="auto" w:fill="auto"/>
        <w:tabs>
          <w:tab w:val="right" w:pos="1560"/>
        </w:tabs>
        <w:spacing w:after="0" w:line="240" w:lineRule="auto"/>
        <w:ind w:left="20" w:right="20" w:firstLine="720"/>
        <w:rPr>
          <w:sz w:val="24"/>
          <w:szCs w:val="24"/>
        </w:rPr>
      </w:pPr>
      <w:r w:rsidRPr="00A87367">
        <w:rPr>
          <w:sz w:val="24"/>
          <w:szCs w:val="24"/>
        </w:rPr>
        <w:t xml:space="preserve"> Содержательный разде</w:t>
      </w:r>
      <w:r w:rsidR="00A87367" w:rsidRPr="00A87367">
        <w:rPr>
          <w:sz w:val="24"/>
          <w:szCs w:val="24"/>
        </w:rPr>
        <w:t xml:space="preserve">л представляет общее содержание </w:t>
      </w:r>
      <w:r w:rsidRPr="00A87367">
        <w:rPr>
          <w:sz w:val="24"/>
          <w:szCs w:val="24"/>
        </w:rPr>
        <w:t xml:space="preserve">ООП, </w:t>
      </w:r>
      <w:r w:rsidR="00A87367" w:rsidRPr="00A87367">
        <w:rPr>
          <w:sz w:val="24"/>
          <w:szCs w:val="24"/>
        </w:rPr>
        <w:t>о</w:t>
      </w:r>
      <w:r w:rsidRPr="00A87367">
        <w:rPr>
          <w:sz w:val="24"/>
          <w:szCs w:val="24"/>
        </w:rPr>
        <w:t>беспечивающее полноценное развитие личности детей.Содержательный раздел включает: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194B">
        <w:rPr>
          <w:sz w:val="24"/>
          <w:szCs w:val="24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194B">
        <w:rPr>
          <w:sz w:val="24"/>
          <w:szCs w:val="24"/>
        </w:rPr>
        <w:t>описание вариативных форм, способов, методов и средств реализации образовательной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BF0F79" w:rsidRPr="0028194B" w:rsidRDefault="00545D0C" w:rsidP="00A87367">
      <w:pPr>
        <w:pStyle w:val="12"/>
        <w:shd w:val="clear" w:color="auto" w:fill="auto"/>
        <w:spacing w:after="0" w:line="240" w:lineRule="auto"/>
        <w:ind w:left="720" w:right="19"/>
        <w:rPr>
          <w:sz w:val="24"/>
          <w:szCs w:val="24"/>
        </w:rPr>
      </w:pPr>
      <w:r w:rsidRPr="0028194B">
        <w:rPr>
          <w:sz w:val="24"/>
          <w:szCs w:val="24"/>
        </w:rPr>
        <w:t>описание части ООП, формируемой участниками образовательных отношений; описание взаимодействия детского сада с семьей.</w:t>
      </w:r>
    </w:p>
    <w:p w:rsidR="00BF0F79" w:rsidRPr="0028194B" w:rsidRDefault="00545D0C" w:rsidP="000420EB">
      <w:pPr>
        <w:pStyle w:val="12"/>
        <w:numPr>
          <w:ilvl w:val="2"/>
          <w:numId w:val="7"/>
        </w:numPr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lastRenderedPageBreak/>
        <w:t>Организационный раздел содержит:</w:t>
      </w:r>
    </w:p>
    <w:p w:rsidR="00A87367" w:rsidRDefault="00545D0C" w:rsidP="0028194B">
      <w:pPr>
        <w:pStyle w:val="12"/>
        <w:shd w:val="clear" w:color="auto" w:fill="auto"/>
        <w:spacing w:after="0" w:line="240" w:lineRule="auto"/>
        <w:ind w:left="720" w:right="280"/>
        <w:rPr>
          <w:sz w:val="24"/>
          <w:szCs w:val="24"/>
        </w:rPr>
      </w:pPr>
      <w:r w:rsidRPr="0028194B">
        <w:rPr>
          <w:sz w:val="24"/>
          <w:szCs w:val="24"/>
        </w:rPr>
        <w:t xml:space="preserve">распорядок дня несовершеннолетних воспитанников с учетом возрастных особенностей; 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720" w:right="280"/>
        <w:rPr>
          <w:sz w:val="24"/>
          <w:szCs w:val="24"/>
        </w:rPr>
      </w:pPr>
      <w:r w:rsidRPr="0028194B">
        <w:rPr>
          <w:sz w:val="24"/>
          <w:szCs w:val="24"/>
        </w:rPr>
        <w:t>проектирование и модель образовательного процесса в учреждении;</w:t>
      </w:r>
    </w:p>
    <w:p w:rsidR="00BF0F79" w:rsidRPr="0028194B" w:rsidRDefault="00545D0C" w:rsidP="0028194B">
      <w:pPr>
        <w:pStyle w:val="12"/>
        <w:shd w:val="clear" w:color="auto" w:fill="auto"/>
        <w:spacing w:after="0" w:line="240" w:lineRule="auto"/>
        <w:ind w:left="20" w:right="20" w:firstLine="720"/>
        <w:rPr>
          <w:sz w:val="24"/>
          <w:szCs w:val="24"/>
        </w:rPr>
      </w:pPr>
      <w:r w:rsidRPr="0028194B">
        <w:rPr>
          <w:sz w:val="24"/>
          <w:szCs w:val="24"/>
        </w:rPr>
        <w:t>описание учебных нагрузок для несовершеннолетних воспитанников с учетом требований санитарных норм и правил;</w:t>
      </w:r>
    </w:p>
    <w:p w:rsidR="00BF0F79" w:rsidRPr="0028194B" w:rsidRDefault="00545D0C" w:rsidP="00A87367">
      <w:pPr>
        <w:pStyle w:val="12"/>
        <w:shd w:val="clear" w:color="auto" w:fill="auto"/>
        <w:tabs>
          <w:tab w:val="left" w:pos="8222"/>
        </w:tabs>
        <w:spacing w:after="0" w:line="240" w:lineRule="auto"/>
        <w:ind w:left="720" w:right="1153"/>
        <w:rPr>
          <w:sz w:val="24"/>
          <w:szCs w:val="24"/>
        </w:rPr>
      </w:pPr>
      <w:r w:rsidRPr="0028194B">
        <w:rPr>
          <w:sz w:val="24"/>
          <w:szCs w:val="24"/>
        </w:rPr>
        <w:t>описание физкультурно-оздоровительного комплекса учреждения; описание культурно-досуговой деятельности;</w:t>
      </w:r>
    </w:p>
    <w:p w:rsidR="00BF0F79" w:rsidRPr="0028194B" w:rsidRDefault="00545D0C" w:rsidP="00A87367">
      <w:pPr>
        <w:pStyle w:val="12"/>
        <w:shd w:val="clear" w:color="auto" w:fill="auto"/>
        <w:spacing w:after="0" w:line="240" w:lineRule="auto"/>
        <w:rPr>
          <w:sz w:val="24"/>
          <w:szCs w:val="24"/>
        </w:rPr>
      </w:pPr>
      <w:r w:rsidRPr="0028194B">
        <w:rPr>
          <w:sz w:val="24"/>
          <w:szCs w:val="24"/>
        </w:rPr>
        <w:t>описание материально-технического и учебно-методического обеспечения ООП.</w:t>
      </w:r>
    </w:p>
    <w:p w:rsidR="00BF0F79" w:rsidRPr="0028194B" w:rsidRDefault="00545D0C" w:rsidP="000420EB">
      <w:pPr>
        <w:pStyle w:val="12"/>
        <w:numPr>
          <w:ilvl w:val="1"/>
          <w:numId w:val="7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 xml:space="preserve"> В основной части и части, формируемой участниками образовательных отношений, ООП учреждения имеются ссылки на основную образовательную программу, внесенную в федеральный реестр примерных общеобразовательных программ, и на парциальные программы, методики, формы организации образовательной работы.</w:t>
      </w:r>
    </w:p>
    <w:p w:rsidR="00BF0F79" w:rsidRDefault="00545D0C" w:rsidP="000420EB">
      <w:pPr>
        <w:pStyle w:val="12"/>
        <w:numPr>
          <w:ilvl w:val="1"/>
          <w:numId w:val="7"/>
        </w:numPr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28194B">
        <w:rPr>
          <w:sz w:val="24"/>
          <w:szCs w:val="24"/>
        </w:rPr>
        <w:t xml:space="preserve"> Дополнительным разделом Программы является ее краткая презентация, ориентированная на родителей (законных представителей) детей и доступна для ознакомления.</w:t>
      </w:r>
    </w:p>
    <w:p w:rsidR="000420EB" w:rsidRPr="0028194B" w:rsidRDefault="000420EB" w:rsidP="000420EB">
      <w:pPr>
        <w:pStyle w:val="12"/>
        <w:shd w:val="clear" w:color="auto" w:fill="auto"/>
        <w:spacing w:after="0" w:line="240" w:lineRule="auto"/>
        <w:ind w:left="740" w:right="20"/>
        <w:rPr>
          <w:sz w:val="24"/>
          <w:szCs w:val="24"/>
        </w:rPr>
      </w:pPr>
    </w:p>
    <w:p w:rsidR="00BF0F79" w:rsidRPr="00694518" w:rsidRDefault="00694518" w:rsidP="000420EB">
      <w:pPr>
        <w:pStyle w:val="12"/>
        <w:shd w:val="clear" w:color="auto" w:fill="auto"/>
        <w:tabs>
          <w:tab w:val="left" w:pos="1344"/>
        </w:tabs>
        <w:spacing w:after="0" w:line="240" w:lineRule="auto"/>
        <w:ind w:left="10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4.ТРЕБОВАНИЯ К РЕЗУЛЬТАТАТАМ ОСВОЕНИЯ ПРОГРАММЫ ДОШКОЛЬНОГО ОБРАЗОВАНИЯ</w:t>
      </w:r>
    </w:p>
    <w:p w:rsidR="000420EB" w:rsidRPr="0028194B" w:rsidRDefault="000420EB" w:rsidP="000420EB">
      <w:pPr>
        <w:pStyle w:val="12"/>
        <w:shd w:val="clear" w:color="auto" w:fill="auto"/>
        <w:tabs>
          <w:tab w:val="left" w:pos="1344"/>
        </w:tabs>
        <w:spacing w:after="0" w:line="240" w:lineRule="auto"/>
        <w:ind w:left="1060"/>
        <w:jc w:val="center"/>
        <w:rPr>
          <w:sz w:val="32"/>
          <w:szCs w:val="24"/>
        </w:rPr>
      </w:pPr>
    </w:p>
    <w:p w:rsidR="00BF0F79" w:rsidRPr="0028194B" w:rsidRDefault="00545D0C" w:rsidP="000420EB">
      <w:pPr>
        <w:pStyle w:val="12"/>
        <w:numPr>
          <w:ilvl w:val="1"/>
          <w:numId w:val="6"/>
        </w:numPr>
        <w:shd w:val="clear" w:color="auto" w:fill="auto"/>
        <w:spacing w:after="0" w:line="240" w:lineRule="auto"/>
        <w:ind w:left="426" w:right="20" w:hanging="426"/>
        <w:rPr>
          <w:sz w:val="24"/>
          <w:szCs w:val="24"/>
        </w:rPr>
      </w:pPr>
      <w:r w:rsidRPr="0028194B">
        <w:rPr>
          <w:sz w:val="24"/>
          <w:szCs w:val="24"/>
        </w:rPr>
        <w:t>Требования ФГОС ДО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BF0F79" w:rsidRPr="0028194B" w:rsidRDefault="00545D0C" w:rsidP="000420EB">
      <w:pPr>
        <w:pStyle w:val="12"/>
        <w:numPr>
          <w:ilvl w:val="1"/>
          <w:numId w:val="6"/>
        </w:numPr>
        <w:shd w:val="clear" w:color="auto" w:fill="auto"/>
        <w:spacing w:after="0" w:line="240" w:lineRule="auto"/>
        <w:ind w:left="426" w:right="20" w:hanging="426"/>
        <w:rPr>
          <w:sz w:val="24"/>
          <w:szCs w:val="24"/>
        </w:rPr>
      </w:pPr>
      <w:r w:rsidRPr="0028194B">
        <w:rPr>
          <w:sz w:val="24"/>
          <w:szCs w:val="24"/>
        </w:rPr>
        <w:t xml:space="preserve"> Целевые ориентиры дошкольного образования определяются независимо от форм реализации ООП, а также от ее характера, особенностей развития детей в учреждении.</w:t>
      </w:r>
    </w:p>
    <w:p w:rsidR="00BF0F79" w:rsidRPr="0028194B" w:rsidRDefault="00545D0C" w:rsidP="000420EB">
      <w:pPr>
        <w:pStyle w:val="12"/>
        <w:numPr>
          <w:ilvl w:val="1"/>
          <w:numId w:val="6"/>
        </w:numPr>
        <w:shd w:val="clear" w:color="auto" w:fill="auto"/>
        <w:spacing w:after="0" w:line="240" w:lineRule="auto"/>
        <w:ind w:left="426" w:right="20" w:hanging="426"/>
        <w:rPr>
          <w:sz w:val="24"/>
          <w:szCs w:val="24"/>
        </w:rPr>
      </w:pPr>
      <w:r w:rsidRPr="0028194B">
        <w:rPr>
          <w:sz w:val="24"/>
          <w:szCs w:val="24"/>
        </w:rPr>
        <w:t xml:space="preserve"> 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Освоение образовательной программы не сопровождается проведением промежуточных аттестаций и итоговой аттестации воспитанников.</w:t>
      </w:r>
    </w:p>
    <w:p w:rsidR="00BF0F79" w:rsidRPr="0028194B" w:rsidRDefault="00545D0C" w:rsidP="000420EB">
      <w:pPr>
        <w:pStyle w:val="12"/>
        <w:numPr>
          <w:ilvl w:val="1"/>
          <w:numId w:val="6"/>
        </w:numPr>
        <w:shd w:val="clear" w:color="auto" w:fill="auto"/>
        <w:tabs>
          <w:tab w:val="left" w:pos="1292"/>
        </w:tabs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BF0F79" w:rsidRPr="0028194B" w:rsidRDefault="00545D0C" w:rsidP="000420EB">
      <w:pPr>
        <w:pStyle w:val="12"/>
        <w:numPr>
          <w:ilvl w:val="1"/>
          <w:numId w:val="6"/>
        </w:numPr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При реализации ООП проводится оценка индивидуального развития детей. Такая оценка производится педагогическими работниками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F0F79" w:rsidRPr="0028194B" w:rsidRDefault="00545D0C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BF0F79" w:rsidRPr="0028194B" w:rsidRDefault="00545D0C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BF0F79" w:rsidRPr="0028194B" w:rsidRDefault="00545D0C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оптимизации работы с группой детей.</w:t>
      </w:r>
    </w:p>
    <w:p w:rsidR="00BF0F79" w:rsidRPr="0028194B" w:rsidRDefault="00545D0C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Результаты мониторинга отражаются в виде таблиц.</w:t>
      </w:r>
    </w:p>
    <w:p w:rsidR="00BF0F79" w:rsidRPr="0028194B" w:rsidRDefault="00545D0C" w:rsidP="000420EB">
      <w:pPr>
        <w:pStyle w:val="12"/>
        <w:numPr>
          <w:ilvl w:val="1"/>
          <w:numId w:val="6"/>
        </w:numPr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(педагог-психолог).</w:t>
      </w:r>
    </w:p>
    <w:p w:rsidR="00BF0F79" w:rsidRPr="0028194B" w:rsidRDefault="00545D0C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lastRenderedPageBreak/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BF0F79" w:rsidRDefault="00545D0C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Результаты психологической диагностики используется для решения задач психологического сопровождения и проведения квалифицированной коррекции развития детей.</w:t>
      </w:r>
    </w:p>
    <w:p w:rsidR="00694518" w:rsidRPr="0028194B" w:rsidRDefault="00694518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</w:p>
    <w:p w:rsidR="00BF0F79" w:rsidRPr="00694518" w:rsidRDefault="00694518" w:rsidP="00694518">
      <w:pPr>
        <w:pStyle w:val="12"/>
        <w:shd w:val="clear" w:color="auto" w:fill="auto"/>
        <w:spacing w:after="0" w:line="240" w:lineRule="auto"/>
        <w:ind w:left="14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5.РАЗРАБОТКА И УТВЕРЖДЕНИЕ ПРОГРАММЫ</w:t>
      </w:r>
    </w:p>
    <w:p w:rsidR="000420EB" w:rsidRPr="0028194B" w:rsidRDefault="000420EB" w:rsidP="000420EB">
      <w:pPr>
        <w:pStyle w:val="12"/>
        <w:shd w:val="clear" w:color="auto" w:fill="auto"/>
        <w:spacing w:after="0" w:line="240" w:lineRule="auto"/>
        <w:ind w:left="1418"/>
        <w:rPr>
          <w:sz w:val="32"/>
          <w:szCs w:val="24"/>
        </w:rPr>
      </w:pPr>
    </w:p>
    <w:p w:rsidR="00BF0F79" w:rsidRPr="0028194B" w:rsidRDefault="000420EB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545D0C" w:rsidRPr="0028194B">
        <w:rPr>
          <w:sz w:val="24"/>
          <w:szCs w:val="24"/>
        </w:rPr>
        <w:t xml:space="preserve"> Программа разрабатывается в учреждении рабочей группой по разработке образовательной программы.</w:t>
      </w:r>
    </w:p>
    <w:p w:rsidR="00BF0F79" w:rsidRPr="0028194B" w:rsidRDefault="00545D0C" w:rsidP="000420EB">
      <w:pPr>
        <w:pStyle w:val="12"/>
        <w:numPr>
          <w:ilvl w:val="1"/>
          <w:numId w:val="5"/>
        </w:numPr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Программа разрабатывается сроком на 5 лет.</w:t>
      </w:r>
    </w:p>
    <w:p w:rsidR="00BF0F79" w:rsidRPr="0028194B" w:rsidRDefault="00545D0C" w:rsidP="000420EB">
      <w:pPr>
        <w:pStyle w:val="12"/>
        <w:numPr>
          <w:ilvl w:val="1"/>
          <w:numId w:val="5"/>
        </w:numPr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 xml:space="preserve"> Утверждение ООП предполагает следующую процедуру:</w:t>
      </w:r>
    </w:p>
    <w:p w:rsidR="00BF0F79" w:rsidRPr="0028194B" w:rsidRDefault="00545D0C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обсуждение и принятие ООП на заседании педагогического совета, по итогам которого оформляется протокол;</w:t>
      </w:r>
    </w:p>
    <w:p w:rsidR="00BF0F79" w:rsidRPr="0028194B" w:rsidRDefault="00545D0C" w:rsidP="000420EB">
      <w:pPr>
        <w:pStyle w:val="12"/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>утверждение ООП осуществляется приказом заведующего учреждением.</w:t>
      </w:r>
    </w:p>
    <w:p w:rsidR="00BF0F79" w:rsidRDefault="00545D0C" w:rsidP="000420EB">
      <w:pPr>
        <w:pStyle w:val="12"/>
        <w:numPr>
          <w:ilvl w:val="1"/>
          <w:numId w:val="5"/>
        </w:numPr>
        <w:shd w:val="clear" w:color="auto" w:fill="auto"/>
        <w:spacing w:after="0" w:line="240" w:lineRule="auto"/>
        <w:ind w:left="426" w:hanging="426"/>
        <w:rPr>
          <w:sz w:val="24"/>
          <w:szCs w:val="24"/>
        </w:rPr>
      </w:pPr>
      <w:r w:rsidRPr="0028194B">
        <w:rPr>
          <w:sz w:val="24"/>
          <w:szCs w:val="24"/>
        </w:rPr>
        <w:t xml:space="preserve"> Педагогический коллектив имеет право вносить изменения, дополнения в ООП в соответствии с действующим законодательством РФ в области образования, предварительно рассмотрев их на педагогическом совете (изменения и дополнения оформляются в виде приложений к ООП).</w:t>
      </w:r>
    </w:p>
    <w:p w:rsidR="000420EB" w:rsidRPr="0028194B" w:rsidRDefault="000420EB" w:rsidP="000420EB">
      <w:pPr>
        <w:pStyle w:val="12"/>
        <w:shd w:val="clear" w:color="auto" w:fill="auto"/>
        <w:spacing w:after="0" w:line="240" w:lineRule="auto"/>
        <w:ind w:left="740"/>
        <w:rPr>
          <w:sz w:val="24"/>
          <w:szCs w:val="24"/>
        </w:rPr>
      </w:pPr>
    </w:p>
    <w:p w:rsidR="00BF0F79" w:rsidRPr="00694518" w:rsidRDefault="00694518" w:rsidP="000420EB">
      <w:pPr>
        <w:pStyle w:val="12"/>
        <w:shd w:val="clear" w:color="auto" w:fill="auto"/>
        <w:spacing w:after="0" w:line="240" w:lineRule="auto"/>
        <w:ind w:left="278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6.КОНТРОЛЬ ЗА РЕАЛИЗАЦИЕЙ ПРОГРАММЫ</w:t>
      </w:r>
    </w:p>
    <w:p w:rsidR="000420EB" w:rsidRPr="0028194B" w:rsidRDefault="000420EB" w:rsidP="000420EB">
      <w:pPr>
        <w:pStyle w:val="12"/>
        <w:shd w:val="clear" w:color="auto" w:fill="auto"/>
        <w:spacing w:after="0" w:line="240" w:lineRule="auto"/>
        <w:ind w:left="2780"/>
        <w:jc w:val="left"/>
        <w:rPr>
          <w:sz w:val="32"/>
          <w:szCs w:val="24"/>
        </w:rPr>
      </w:pPr>
    </w:p>
    <w:p w:rsidR="00BF0F79" w:rsidRPr="0028194B" w:rsidRDefault="00545D0C" w:rsidP="000420EB">
      <w:pPr>
        <w:pStyle w:val="12"/>
        <w:numPr>
          <w:ilvl w:val="1"/>
          <w:numId w:val="4"/>
        </w:numPr>
        <w:shd w:val="clear" w:color="auto" w:fill="auto"/>
        <w:tabs>
          <w:tab w:val="left" w:pos="1292"/>
        </w:tabs>
        <w:spacing w:after="0" w:line="240" w:lineRule="auto"/>
        <w:ind w:left="567"/>
        <w:rPr>
          <w:sz w:val="24"/>
          <w:szCs w:val="24"/>
        </w:rPr>
      </w:pPr>
      <w:r w:rsidRPr="0028194B">
        <w:rPr>
          <w:sz w:val="24"/>
          <w:szCs w:val="24"/>
        </w:rPr>
        <w:t>Контроль за реализацией ООП осуществляется в соответствии с планом внутрисадовского контроля. Результаты контроля обсуждаются на педагогических советах.</w:t>
      </w:r>
    </w:p>
    <w:sectPr w:rsidR="00BF0F79" w:rsidRPr="0028194B" w:rsidSect="006E043B">
      <w:pgSz w:w="11909" w:h="16838"/>
      <w:pgMar w:top="1223" w:right="1264" w:bottom="1223" w:left="1270" w:header="0" w:footer="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F1" w:rsidRDefault="005367F1">
      <w:r>
        <w:separator/>
      </w:r>
    </w:p>
  </w:endnote>
  <w:endnote w:type="continuationSeparator" w:id="1">
    <w:p w:rsidR="005367F1" w:rsidRDefault="005367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F1" w:rsidRDefault="005367F1"/>
  </w:footnote>
  <w:footnote w:type="continuationSeparator" w:id="1">
    <w:p w:rsidR="005367F1" w:rsidRDefault="005367F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97298"/>
    <w:multiLevelType w:val="multilevel"/>
    <w:tmpl w:val="55B6B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751104"/>
    <w:multiLevelType w:val="multilevel"/>
    <w:tmpl w:val="FDAE8AE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2">
    <w:nsid w:val="33452E26"/>
    <w:multiLevelType w:val="multilevel"/>
    <w:tmpl w:val="5964A3A8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A35435"/>
    <w:multiLevelType w:val="multilevel"/>
    <w:tmpl w:val="5492EE1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4">
    <w:nsid w:val="5ECA4872"/>
    <w:multiLevelType w:val="multilevel"/>
    <w:tmpl w:val="13064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186BFD"/>
    <w:multiLevelType w:val="multilevel"/>
    <w:tmpl w:val="44502B6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632F98"/>
    <w:multiLevelType w:val="multilevel"/>
    <w:tmpl w:val="4314AA8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7">
    <w:nsid w:val="6E1B580D"/>
    <w:multiLevelType w:val="hybridMultilevel"/>
    <w:tmpl w:val="34FE7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C4545"/>
    <w:multiLevelType w:val="multilevel"/>
    <w:tmpl w:val="792AA3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F0F79"/>
    <w:rsid w:val="000420EB"/>
    <w:rsid w:val="0023655A"/>
    <w:rsid w:val="0028194B"/>
    <w:rsid w:val="00470C9C"/>
    <w:rsid w:val="005367F1"/>
    <w:rsid w:val="00545D0C"/>
    <w:rsid w:val="006421C9"/>
    <w:rsid w:val="00694518"/>
    <w:rsid w:val="006E043B"/>
    <w:rsid w:val="00923BE4"/>
    <w:rsid w:val="00A87367"/>
    <w:rsid w:val="00B57B4D"/>
    <w:rsid w:val="00BC3C7B"/>
    <w:rsid w:val="00BF0F79"/>
    <w:rsid w:val="00C13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312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3122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Exact0">
    <w:name w:val="Основной текст (2) Exact"/>
    <w:basedOn w:val="2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C131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u w:val="none"/>
    </w:rPr>
  </w:style>
  <w:style w:type="character" w:customStyle="1" w:styleId="3Exact0">
    <w:name w:val="Основной текст (3) Exact"/>
    <w:basedOn w:val="3Exact"/>
    <w:rsid w:val="00C131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C131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4Exact0">
    <w:name w:val="Основной текст (4) Exact"/>
    <w:basedOn w:val="4Exact"/>
    <w:rsid w:val="00C131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sid w:val="00C1312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-6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51">
    <w:name w:val="Основной текст (5)"/>
    <w:basedOn w:val="5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11">
    <w:name w:val="Заголовок №1"/>
    <w:basedOn w:val="1"/>
    <w:rsid w:val="00C131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C131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Курсив"/>
    <w:basedOn w:val="a4"/>
    <w:rsid w:val="00C131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13122"/>
    <w:pPr>
      <w:shd w:val="clear" w:color="auto" w:fill="FFFFFF"/>
      <w:spacing w:line="274" w:lineRule="exact"/>
      <w:ind w:hanging="1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 (3)"/>
    <w:basedOn w:val="a"/>
    <w:link w:val="3Exact"/>
    <w:rsid w:val="00C13122"/>
    <w:pPr>
      <w:shd w:val="clear" w:color="auto" w:fill="FFFFFF"/>
      <w:spacing w:after="60" w:line="0" w:lineRule="atLeast"/>
    </w:pPr>
    <w:rPr>
      <w:rFonts w:ascii="Palatino Linotype" w:eastAsia="Palatino Linotype" w:hAnsi="Palatino Linotype" w:cs="Palatino Linotype"/>
      <w:b/>
      <w:bCs/>
    </w:rPr>
  </w:style>
  <w:style w:type="paragraph" w:customStyle="1" w:styleId="4">
    <w:name w:val="Основной текст (4)"/>
    <w:basedOn w:val="a"/>
    <w:link w:val="4Exact"/>
    <w:rsid w:val="00C13122"/>
    <w:pPr>
      <w:shd w:val="clear" w:color="auto" w:fill="FFFFFF"/>
      <w:spacing w:before="60" w:line="0" w:lineRule="atLeast"/>
    </w:pPr>
    <w:rPr>
      <w:rFonts w:ascii="Palatino Linotype" w:eastAsia="Palatino Linotype" w:hAnsi="Palatino Linotype" w:cs="Palatino Linotype"/>
      <w:b/>
      <w:bCs/>
      <w:spacing w:val="-6"/>
      <w:sz w:val="22"/>
      <w:szCs w:val="22"/>
    </w:rPr>
  </w:style>
  <w:style w:type="paragraph" w:customStyle="1" w:styleId="50">
    <w:name w:val="Основной текст (5)"/>
    <w:basedOn w:val="a"/>
    <w:link w:val="5"/>
    <w:rsid w:val="00C13122"/>
    <w:pPr>
      <w:shd w:val="clear" w:color="auto" w:fill="FFFFFF"/>
      <w:spacing w:after="6960" w:line="547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0">
    <w:name w:val="Заголовок №1"/>
    <w:basedOn w:val="a"/>
    <w:link w:val="1"/>
    <w:rsid w:val="00C13122"/>
    <w:pPr>
      <w:shd w:val="clear" w:color="auto" w:fill="FFFFFF"/>
      <w:spacing w:before="6960"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12">
    <w:name w:val="Основной текст1"/>
    <w:basedOn w:val="a"/>
    <w:link w:val="a4"/>
    <w:rsid w:val="00C1312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819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94B"/>
    <w:rPr>
      <w:rFonts w:ascii="Tahoma" w:hAnsi="Tahoma" w:cs="Tahoma"/>
      <w:color w:val="000000"/>
      <w:sz w:val="16"/>
      <w:szCs w:val="16"/>
    </w:rPr>
  </w:style>
  <w:style w:type="paragraph" w:customStyle="1" w:styleId="25">
    <w:name w:val="Основной текст2"/>
    <w:basedOn w:val="a"/>
    <w:rsid w:val="000420EB"/>
    <w:pPr>
      <w:shd w:val="clear" w:color="auto" w:fill="FFFFFF"/>
      <w:spacing w:line="552" w:lineRule="exact"/>
      <w:ind w:hanging="420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character" w:styleId="a8">
    <w:name w:val="Strong"/>
    <w:qFormat/>
    <w:rsid w:val="006E04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87974-746C-4A3C-92B8-C5CAC9A2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cp:lastModifiedBy>cfj</cp:lastModifiedBy>
  <cp:revision>6</cp:revision>
  <cp:lastPrinted>2017-11-26T21:26:00Z</cp:lastPrinted>
  <dcterms:created xsi:type="dcterms:W3CDTF">2016-01-11T14:22:00Z</dcterms:created>
  <dcterms:modified xsi:type="dcterms:W3CDTF">2017-11-26T22:00:00Z</dcterms:modified>
</cp:coreProperties>
</file>