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31346" w:rsidRDefault="00B31346" w:rsidP="00B3134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cfj\Desktop\Скан\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j\Desktop\Скан\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346" w:rsidRDefault="00B31346" w:rsidP="00B31346">
      <w:pPr>
        <w:rPr>
          <w:sz w:val="28"/>
          <w:szCs w:val="28"/>
        </w:rPr>
      </w:pPr>
    </w:p>
    <w:p w:rsidR="00B31346" w:rsidRDefault="00B31346" w:rsidP="00B31346">
      <w:pPr>
        <w:rPr>
          <w:sz w:val="28"/>
          <w:szCs w:val="28"/>
        </w:rPr>
      </w:pPr>
    </w:p>
    <w:p w:rsidR="00B31346" w:rsidRPr="00FC7FE0" w:rsidRDefault="00B31346" w:rsidP="00B3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346" w:rsidRPr="00FC7FE0" w:rsidRDefault="00B31346" w:rsidP="00B3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E0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№ 12» Предгорного муниципального района Ставропольского края  (далее по тексту Учреждение),  в соответствии с СП 1.1.1. 1058-01 от 01.01.2001г.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со ст. 29 ФЗ от 30.09.99г. № 52-ФЗ «О санитарно-эпидемиологическом благополучии населения».</w:t>
      </w:r>
      <w:proofErr w:type="gramEnd"/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установления порядка в организации производственного контроля в Учреждении, проводимого различными категориями работников учреждения в соответствии со своими должностными обязанностями и мерой их ответственности.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Настоящее Положение является нормативным документом прямого действия, обязательным для руководства и исполнения.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нового.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Цель и задачи производственного контроля</w:t>
      </w:r>
    </w:p>
    <w:p w:rsidR="00B31346" w:rsidRPr="00FC7FE0" w:rsidRDefault="00B31346" w:rsidP="00B31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FC7F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E0">
        <w:rPr>
          <w:rFonts w:ascii="Times New Roman" w:hAnsi="Times New Roman" w:cs="Times New Roman"/>
          <w:sz w:val="28"/>
          <w:szCs w:val="28"/>
        </w:rPr>
        <w:t xml:space="preserve"> их соблюдением.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C7F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E0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охраны здоровья, окружающей среды.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E0">
        <w:rPr>
          <w:rFonts w:ascii="Times New Roman" w:hAnsi="Times New Roman" w:cs="Times New Roman"/>
          <w:sz w:val="28"/>
          <w:szCs w:val="28"/>
        </w:rPr>
        <w:t>Объектами производственного контроля являются производственные, общественные помещения, здания, сооружения, оборудование,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(ненадлежащего исполнения) законодательных и иных нормативно-правовых актов, принятые мер по их пресечению.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lastRenderedPageBreak/>
        <w:t>Анализ результатов реализации приказов и распоряжений по Учреждению.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2.5. Оказание методической помощи в процессе контроля.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Правила контроля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Контроль осуществляет руководитель Учреждения, заместитель заведующего по АХЧ, старший воспитатель, медицинская сестра, шеф-повар.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В качестве экспертов к участию в контроле могут привлекаться отдельные сторонние компетентные специалисты.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Плановые проверки.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Оперативные проверки.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Основание контроля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Плановый контроль (в соответствии с планом производственного контроля,  утвержденного на календарный год руководителем Учреждения).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Обращение юридических и физических лиц по поводу нарушений в области охраны здоровья.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Нарушение законодательства РФ, локальных актов Учреждения.</w:t>
      </w:r>
    </w:p>
    <w:p w:rsidR="00B31346" w:rsidRPr="00FC7FE0" w:rsidRDefault="00B31346" w:rsidP="00B3134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Документация по результатам производственного контроля</w:t>
      </w:r>
    </w:p>
    <w:p w:rsidR="00B31346" w:rsidRPr="00FC7FE0" w:rsidRDefault="00B31346" w:rsidP="00B3134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Ведение системы учетной документации, обеспечивающей достоверную и объективную регистрацию результатов контроля.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Учетная документация ведется лицами, которые, в соответствии с программой производственного контроля, отвечают за его проведение по каждому конкретному объекту (показателю) производственного контроля.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Учет и регистрация результатов производственного контроля в ДОУ ведется: запись в журнале визуального контроля (в котором регистрируются результаты визуального контроля, приводится оценка их соответствия требованиям нормативных документов, записываются предлагаемые мероприятия); формализованная карта; дубликат накладной (входной контроль); протокол (лабораторно-инструментальные исследования); справка; акт.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Форма оформления  документов различаются в зависимости от методов контроля. Лабораторные исследования, проводимые независимой лабораторией, оформляются в виде протокола установленной формы.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Документальный производственный контроль осуществляется путем оценки наличия необходимых документов, предусмотренных законодательством либо договорами (контрактами) их подлинности, правильности оформления, соответствия документов продукции, товарам, на которые они оформлены. 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Итоги контроля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По итогам контроля в зависимости от его целей и задач, а так же с учетом реального положения дел проводятся совещания при заведующем, производственные совещания.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Обязательным условием производственного контроля является отчетность по результатам производственного контроля. Отчетная документация готовится на основе учетных документов.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Отчет готовится за календарный (отчетный) период (год).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По результатам анализа отчета за тот или иной календарный период разрабатывается комплексный план санитарно-противоэпидемических и профилактических мероприятий  на предстоящий период.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Заведующий по результатам контроля принимает следующие решения: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отдельных специалистов;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ответственности;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B31346" w:rsidRPr="00FC7FE0" w:rsidRDefault="00B31346" w:rsidP="00B31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B31346" w:rsidRPr="00FC7FE0" w:rsidRDefault="00B31346" w:rsidP="00B31346">
      <w:pPr>
        <w:spacing w:after="0"/>
        <w:rPr>
          <w:rFonts w:ascii="Georgia" w:hAnsi="Georgia"/>
          <w:color w:val="000000"/>
        </w:rPr>
      </w:pPr>
    </w:p>
    <w:p w:rsidR="00B31346" w:rsidRPr="00B31346" w:rsidRDefault="00B31346" w:rsidP="00B3134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34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E0">
        <w:rPr>
          <w:rFonts w:ascii="Times New Roman" w:hAnsi="Times New Roman" w:cs="Times New Roman"/>
          <w:sz w:val="28"/>
          <w:szCs w:val="28"/>
        </w:rPr>
        <w:t>Настоящее Положение разработано для муниципального бюджетного дошкольного образовательного учреждения «Детский сад № 12» Предгорного муниципального района Ставропольского края  (далее по тексту Учреждение),  в соответствии с СП 1.1.1. 1058-01 от 01.01.2001г.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со ст. 29 ФЗ от 30.09.99г. № 52-ФЗ «О санитарно-эпидемиологическом благополучии населения».</w:t>
      </w:r>
      <w:proofErr w:type="gramEnd"/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установления порядка в организации производственного контроля в Учреждении, проводимого различными категориями работников учреждения в соответствии со своими должностными обязанностями и мерой их ответственности.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является нормативным документом прямого действия, обязательным для руководства и исполнения.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Настоящее Положение действует до принятия нового.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Цель и задачи производственного контроля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Целью производственного контроля является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 w:rsidRPr="00FC7F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E0">
        <w:rPr>
          <w:rFonts w:ascii="Times New Roman" w:hAnsi="Times New Roman" w:cs="Times New Roman"/>
          <w:sz w:val="28"/>
          <w:szCs w:val="28"/>
        </w:rPr>
        <w:t xml:space="preserve"> их соблюдением.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FC7F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C7FE0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в области охраны здоровья, окружающей среды.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FE0">
        <w:rPr>
          <w:rFonts w:ascii="Times New Roman" w:hAnsi="Times New Roman" w:cs="Times New Roman"/>
          <w:sz w:val="28"/>
          <w:szCs w:val="28"/>
        </w:rPr>
        <w:t>Объектами производственного контроля являются производственные, общественные помещения, здания, сооружения, оборудование, технологическое оборудование, технологические процессы, рабочие места, используемые для выполнения работ, оказания услуг, а также сырье, полуфабрикаты, готовая продукция, отходы производства и потребления.</w:t>
      </w:r>
      <w:proofErr w:type="gramEnd"/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Выявление случаев нарушений и неисполнения (ненадлежащего исполнения) законодательных и иных нормативно-правовых актов, принятые мер по их пресечению.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Анализ результатов реализации приказов и распоряжений по Учреждению.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2.5. Оказание методической помощи в процессе контроля.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Правила контроля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Контроль осуществляет руководитель Учреждения, заместитель заведующего по АХЧ, старший воспитатель, медицинская сестра, шеф-повар.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В качестве экспертов к участию в контроле могут привлекаться отдельные сторонние компетентные специалисты.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Виды контроля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lastRenderedPageBreak/>
        <w:t>Плановые проверки.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Оперативные проверки.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Основание контроля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Плановый контроль (в соответствии с планом производственного контроля,  утвержденного на календарный год руководителем Учреждения).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Обращение юридических и физических лиц по поводу нарушений в области охраны здоровья.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Нарушение законодательства РФ, локальных актов Учреждения.</w:t>
      </w:r>
    </w:p>
    <w:p w:rsidR="00B31346" w:rsidRPr="00FC7FE0" w:rsidRDefault="00B31346" w:rsidP="00B31346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Документация по результатам производственного контроля</w:t>
      </w:r>
    </w:p>
    <w:p w:rsidR="00B31346" w:rsidRPr="00FC7FE0" w:rsidRDefault="00B31346" w:rsidP="00B31346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Ведение системы учетной документации, обеспечивающей достоверную и объективную регистрацию результатов контроля.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Учетная документация ведется лицами, которые, в соответствии с программой производственного контроля, отвечают за его проведение по каждому конкретному объекту (показателю) производственного контроля.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Учет и регистрация результатов производственного контроля в ДОУ ведется: запись в журнале визуального контроля (в котором регистрируются результаты визуального контроля, приводится оценка их соответствия требованиям нормативных документов, записываются предлагаемые мероприятия); формализованная карта; дубликат накладной (входной контроль); протокол (лабораторно-инструментальные исследования); справка; акт.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Форма оформления  документов различаются в зависимости от методов контроля. Лабораторные исследования, проводимые независимой лабораторией, оформляются в виде протокола установленной формы.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Документальный производственный контроль осуществляется путем оценки наличия необходимых документов, предусмотренных законодательством либо договорами (контрактами) их подлинности, правильности оформления, соответствия документов продукции, товарам, на которые они оформлены. 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FE0">
        <w:rPr>
          <w:rFonts w:ascii="Times New Roman" w:hAnsi="Times New Roman" w:cs="Times New Roman"/>
          <w:b/>
          <w:sz w:val="28"/>
          <w:szCs w:val="28"/>
        </w:rPr>
        <w:t>Итоги контроля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lastRenderedPageBreak/>
        <w:t>По итогам контроля в зависимости от его целей и задач, а так же с учетом реального положения дел проводятся совещания при заведующем, производственные совещания.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Обязательным условием производственного контроля является отчетность по результатам производственного контроля. Отчетная документация готовится на основе учетных документов.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Отчет готовится за календарный (отчетный) период (год).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 xml:space="preserve">По результатам анализа отчета за тот или иной календарный период разрабатывается комплексный план санитарно-противоэпидемических и профилактических мероприятий  на предстоящий период. </w:t>
      </w:r>
    </w:p>
    <w:p w:rsidR="00B31346" w:rsidRPr="00FC7FE0" w:rsidRDefault="00B31346" w:rsidP="00B31346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Заведующий по результатам контроля принимает следующие решения: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об издании соответствующего приказа;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проведении повторного контроля с привлечением отдельных специалистов;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привлечении к дисциплинарной ответственности;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о поощрении работников;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FE0">
        <w:rPr>
          <w:rFonts w:ascii="Times New Roman" w:hAnsi="Times New Roman" w:cs="Times New Roman"/>
          <w:sz w:val="28"/>
          <w:szCs w:val="28"/>
        </w:rPr>
        <w:t>- иные решения в пределах своей компетенции.</w:t>
      </w: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1346" w:rsidRPr="00FC7FE0" w:rsidRDefault="00B31346" w:rsidP="00B313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31346" w:rsidRPr="00FC7FE0" w:rsidSect="00CD3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48B"/>
    <w:multiLevelType w:val="hybridMultilevel"/>
    <w:tmpl w:val="EA349586"/>
    <w:lvl w:ilvl="0" w:tplc="C73AA824">
      <w:start w:val="7"/>
      <w:numFmt w:val="decimal"/>
      <w:lvlText w:val="%1"/>
      <w:lvlJc w:val="left"/>
      <w:pPr>
        <w:ind w:left="720" w:hanging="360"/>
      </w:pPr>
      <w:rPr>
        <w:rFonts w:ascii="Georgia" w:hAnsi="Georgia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110BD"/>
    <w:multiLevelType w:val="multilevel"/>
    <w:tmpl w:val="25A48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31346"/>
    <w:rsid w:val="00B3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3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1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1483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cfj</dc:creator>
  <cp:keywords/>
  <dc:description/>
  <cp:lastModifiedBy>cfj</cp:lastModifiedBy>
  <cp:revision>2</cp:revision>
  <dcterms:created xsi:type="dcterms:W3CDTF">2018-11-15T09:10:00Z</dcterms:created>
  <dcterms:modified xsi:type="dcterms:W3CDTF">2018-11-15T09:12:00Z</dcterms:modified>
</cp:coreProperties>
</file>