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01" w:rsidRPr="00233501" w:rsidRDefault="00233501" w:rsidP="00233501">
      <w:pPr>
        <w:pStyle w:val="a3"/>
        <w:spacing w:before="0" w:beforeAutospacing="0" w:after="397" w:afterAutospacing="0"/>
        <w:rPr>
          <w:color w:val="333333"/>
          <w:sz w:val="32"/>
          <w:szCs w:val="32"/>
        </w:rPr>
      </w:pPr>
      <w:r w:rsidRPr="00233501">
        <w:rPr>
          <w:rStyle w:val="a4"/>
          <w:color w:val="333333"/>
          <w:sz w:val="32"/>
          <w:szCs w:val="32"/>
        </w:rPr>
        <w:t>Ремень безопасности — средство пассивной безопасности водителя и пассажиров в автомобиле.</w:t>
      </w:r>
    </w:p>
    <w:p w:rsidR="00233501" w:rsidRPr="00233501" w:rsidRDefault="00233501" w:rsidP="00233501">
      <w:pPr>
        <w:pStyle w:val="a3"/>
        <w:spacing w:before="0" w:beforeAutospacing="0" w:after="397" w:afterAutospacing="0"/>
        <w:rPr>
          <w:color w:val="333333"/>
          <w:sz w:val="32"/>
          <w:szCs w:val="32"/>
        </w:rPr>
      </w:pPr>
      <w:r w:rsidRPr="00233501">
        <w:rPr>
          <w:color w:val="333333"/>
          <w:sz w:val="32"/>
          <w:szCs w:val="32"/>
        </w:rPr>
        <w:t>Ремни безопасности являются эффективным средством для предотвращения и снижения тяжести дорожных происшествий.</w:t>
      </w:r>
    </w:p>
    <w:p w:rsidR="00233501" w:rsidRPr="00233501" w:rsidRDefault="00233501" w:rsidP="00233501">
      <w:pPr>
        <w:pStyle w:val="a3"/>
        <w:spacing w:before="0" w:beforeAutospacing="0" w:after="397" w:afterAutospacing="0"/>
        <w:rPr>
          <w:color w:val="333333"/>
          <w:sz w:val="32"/>
          <w:szCs w:val="32"/>
        </w:rPr>
      </w:pPr>
      <w:r w:rsidRPr="00233501">
        <w:rPr>
          <w:color w:val="333333"/>
          <w:sz w:val="32"/>
          <w:szCs w:val="32"/>
        </w:rPr>
        <w:t>Согласно статистике применение ремней безопасности предотвращает смертельные повреждения в 75 случаях из 100. Ремень безопасности предназначен для удержания пассажира на месте во время аварии, либо при экстренном торможении и предупреждает удары о части салона или вылет пассажиров за его пределы.</w:t>
      </w:r>
    </w:p>
    <w:p w:rsidR="00233501" w:rsidRPr="00233501" w:rsidRDefault="00233501" w:rsidP="00233501">
      <w:pPr>
        <w:pStyle w:val="a3"/>
        <w:spacing w:before="0" w:beforeAutospacing="0" w:after="397" w:afterAutospacing="0"/>
        <w:rPr>
          <w:color w:val="333333"/>
          <w:sz w:val="32"/>
          <w:szCs w:val="32"/>
        </w:rPr>
      </w:pPr>
      <w:proofErr w:type="gramStart"/>
      <w:r w:rsidRPr="00233501">
        <w:rPr>
          <w:color w:val="333333"/>
          <w:sz w:val="32"/>
          <w:szCs w:val="32"/>
        </w:rPr>
        <w:t>Насколько же опасно оказаться не пристегнутым во время удара, говорит такая аналогия: при лобовом ударе в зависимости от скорости наезда люди получают такие же повреждения, как и при падении на твердое основание с различной высоты: 40 км/ч — 6,3 м, 60 км/ч — 14 м, 80 км/ч — 25 м. Для тех же, кто бывает пристегнут ремнями безопасности, деформирующийся бампер</w:t>
      </w:r>
      <w:proofErr w:type="gramEnd"/>
      <w:r w:rsidRPr="00233501">
        <w:rPr>
          <w:color w:val="333333"/>
          <w:sz w:val="32"/>
          <w:szCs w:val="32"/>
        </w:rPr>
        <w:t xml:space="preserve"> автомобиля является той "мягкой подушкой", которая гасит кинетическую энергию при наезде. При больших скоростях польза их заметно снижается, но и в этом случае считается, что риск получить травму в 2 раза меньше, чем у тех, кто не был пристегнут.</w:t>
      </w:r>
    </w:p>
    <w:p w:rsidR="00233501" w:rsidRPr="00233501" w:rsidRDefault="00233501" w:rsidP="00233501">
      <w:pPr>
        <w:pStyle w:val="a3"/>
        <w:spacing w:before="0" w:beforeAutospacing="0" w:after="397" w:afterAutospacing="0"/>
        <w:rPr>
          <w:color w:val="333333"/>
          <w:sz w:val="32"/>
          <w:szCs w:val="32"/>
        </w:rPr>
      </w:pPr>
      <w:r w:rsidRPr="00233501">
        <w:rPr>
          <w:color w:val="333333"/>
          <w:sz w:val="32"/>
          <w:szCs w:val="32"/>
        </w:rPr>
        <w:t xml:space="preserve">Эффективность ремней безопасности зависит от местонахождения человека в салоне автомобиля и вида дорожного происшествия — фронтального, бокового удара, опрокидывания. </w:t>
      </w:r>
      <w:proofErr w:type="gramStart"/>
      <w:r w:rsidRPr="00233501">
        <w:rPr>
          <w:color w:val="333333"/>
          <w:sz w:val="32"/>
          <w:szCs w:val="32"/>
        </w:rPr>
        <w:t>При фронтальном столкновении применение ремней уменьшает вероятность гибели водителя снижается в 2,3 раза, при боковом — в 1,8 раза, а при опрокидывании — в 5 раз.</w:t>
      </w:r>
      <w:proofErr w:type="gramEnd"/>
      <w:r w:rsidRPr="00233501">
        <w:rPr>
          <w:color w:val="333333"/>
          <w:sz w:val="32"/>
          <w:szCs w:val="32"/>
        </w:rPr>
        <w:t xml:space="preserve"> У водителя обычно травмы бывают менее тяжелые, чем у пассажиров, сидящих на переднем сиденье. Объясняется это тем, что водитель раньше замечает опасность, и, предвидя ее неизбежность, принимает меры: прижимается к рулю, инстинктивно подставляет под удар правую сторону автомобиля. Во время опрокидывания автомобиля человек получает более тяжелые травмы, если не пристегнут ремнями. В настоящее время во всем мире признано, что ремни безопасности являются простым и эффективным средством снижения тяжести последствий дорожных происшествий</w:t>
      </w:r>
    </w:p>
    <w:p w:rsidR="00233501" w:rsidRPr="00233501" w:rsidRDefault="00233501" w:rsidP="00233501">
      <w:pPr>
        <w:pStyle w:val="a3"/>
        <w:spacing w:before="0" w:beforeAutospacing="0" w:after="397" w:afterAutospacing="0"/>
        <w:rPr>
          <w:color w:val="333333"/>
          <w:sz w:val="32"/>
          <w:szCs w:val="32"/>
        </w:rPr>
      </w:pPr>
      <w:r w:rsidRPr="00233501">
        <w:rPr>
          <w:color w:val="333333"/>
          <w:sz w:val="32"/>
          <w:szCs w:val="32"/>
        </w:rPr>
        <w:lastRenderedPageBreak/>
        <w:t>Согласно исследованиям, применение ремней безопасности снижает риск гибели при ДТП водителя и пассажиров переднего сидения на 40-50%, а пассажиров заднего сидения – на 25%. Примерно такое же снижение касается тяжёлых травм в результате ДТП. 70% спасений в критичных авариях обеспечивают именно ремни (для сравнения: подушки безопасности – 20%). Что касается ситуации переворачивания автомобиля при ДТП – ремни позволяют избежать ударов о внутренние части автомобиля, фиксируя положение пассажиров.</w:t>
      </w:r>
    </w:p>
    <w:p w:rsidR="00233501" w:rsidRPr="00233501" w:rsidRDefault="00233501" w:rsidP="00233501">
      <w:pPr>
        <w:pStyle w:val="a3"/>
        <w:spacing w:before="0" w:beforeAutospacing="0" w:after="397" w:afterAutospacing="0"/>
        <w:rPr>
          <w:color w:val="333333"/>
          <w:sz w:val="32"/>
          <w:szCs w:val="32"/>
        </w:rPr>
      </w:pPr>
      <w:r w:rsidRPr="00233501">
        <w:rPr>
          <w:rStyle w:val="a4"/>
          <w:color w:val="333333"/>
          <w:sz w:val="32"/>
          <w:szCs w:val="32"/>
        </w:rPr>
        <w:t>ОГИБДД ОМВД РОССИИ ПО ПРЕДГОРНОМУ РАЙОНУ</w:t>
      </w:r>
    </w:p>
    <w:p w:rsidR="00710136" w:rsidRDefault="00710136"/>
    <w:sectPr w:rsidR="00710136" w:rsidSect="0071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33501"/>
    <w:rsid w:val="00233501"/>
    <w:rsid w:val="0071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2020-03-19T13:45:00Z</dcterms:created>
  <dcterms:modified xsi:type="dcterms:W3CDTF">2020-03-19T13:46:00Z</dcterms:modified>
</cp:coreProperties>
</file>