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32"/>
          <w:szCs w:val="32"/>
          <w:shd w:fill="FFFFFF" w:val="clear"/>
        </w:rPr>
        <w:t>Сценарий мероприятия с воспитанниками старшей группы «Гномики» к 145 со дня рождения П.П Бажова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32"/>
          <w:szCs w:val="32"/>
          <w:highlight w:val="white"/>
        </w:rPr>
      </w:pPr>
      <w:r>
        <w:rPr>
          <w:rFonts w:cs="Times New Roman" w:ascii="Times New Roman" w:hAnsi="Times New Roman"/>
          <w:b/>
          <w:sz w:val="32"/>
          <w:szCs w:val="32"/>
          <w:highlight w:val="white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Цель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:  знакомство дошкольников с творчеством уральского писателя П. П. Бажова. 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Мероприятие основано на предварительном чтении сказов  и выставки иллюстраций.</w:t>
        <w:br/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Задачи: </w:t>
        <w:br/>
      </w:r>
      <w:r>
        <w:rPr>
          <w:rFonts w:cs="Times New Roman" w:ascii="Times New Roman" w:hAnsi="Times New Roman"/>
          <w:sz w:val="28"/>
          <w:szCs w:val="28"/>
          <w:shd w:fill="FFFFFF" w:val="clear"/>
        </w:rPr>
        <w:t>- знакомство с биографией писателя;</w:t>
      </w:r>
      <w:r>
        <w:rPr/>
        <w:t xml:space="preserve"> 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- через творчество П. П. Бажова дать дополнительные исторические знания об Урале, уральском говоре, уральских самоцветах.</w:t>
      </w:r>
      <w:r>
        <w:rPr/>
        <w:t xml:space="preserve">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Способствовать развитию коммуникативных способностей детей.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Оборудование: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Фоновая  презентация по творчеству П.П Бажова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Книги П. П. Бажова. 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 xml:space="preserve">- Выставка уральских самоцветов.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Презентация с иллюстрациями к сказам Бажова.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Style w:val="Strong"/>
          <w:rFonts w:cs="Times New Roman" w:ascii="Times New Roman" w:hAnsi="Times New Roman"/>
          <w:sz w:val="28"/>
          <w:szCs w:val="28"/>
        </w:rPr>
        <w:t>Ход мероприятия.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Style w:val="Strong"/>
          <w:rFonts w:cs="Times New Roman" w:ascii="Times New Roman" w:hAnsi="Times New Roman"/>
          <w:i/>
          <w:sz w:val="28"/>
          <w:szCs w:val="28"/>
        </w:rPr>
        <w:t>Часть</w:t>
      </w:r>
      <w:r>
        <w:rPr>
          <w:rStyle w:val="Strong"/>
          <w:rFonts w:cs="Times New Roman" w:ascii="Times New Roman" w:hAnsi="Times New Roman"/>
          <w:i/>
          <w:color w:val="444444"/>
          <w:sz w:val="28"/>
          <w:szCs w:val="28"/>
        </w:rPr>
        <w:t xml:space="preserve"> </w:t>
      </w:r>
      <w:r>
        <w:rPr>
          <w:i/>
        </w:rPr>
        <w:t> 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( 1слайд тема мероприятия)</w:t>
      </w:r>
    </w:p>
    <w:p>
      <w:pPr>
        <w:pStyle w:val="NoSpacing"/>
        <w:rPr/>
      </w:pPr>
      <w:r>
        <w:rPr>
          <w:rStyle w:val="Style13"/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Чтение сказки </w:t>
      </w:r>
      <w:r>
        <w:rPr>
          <w:rStyle w:val="Style13"/>
          <w:rFonts w:cs="Times New Roman" w:ascii="Times New Roman" w:hAnsi="Times New Roman"/>
          <w:b/>
          <w:color w:val="000000" w:themeColor="text1"/>
          <w:sz w:val="28"/>
          <w:szCs w:val="28"/>
        </w:rPr>
        <w:t>Хозяйка Медной горы (воспитатель</w:t>
      </w:r>
      <w:r>
        <w:rPr>
          <w:rStyle w:val="Style13"/>
          <w:rFonts w:cs="Times New Roman" w:ascii="Times New Roman" w:hAnsi="Times New Roman"/>
          <w:color w:val="000000" w:themeColor="text1"/>
          <w:sz w:val="28"/>
          <w:szCs w:val="28"/>
        </w:rPr>
        <w:t>)</w:t>
      </w:r>
    </w:p>
    <w:p>
      <w:pPr>
        <w:pStyle w:val="NoSpacing"/>
        <w:rPr/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 xml:space="preserve">Я поведу вас путешествовать по владениям 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Хозяйки Медной горы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. Готовы? Приглашаю.</w:t>
      </w:r>
    </w:p>
    <w:p>
      <w:pPr>
        <w:pStyle w:val="NoSpacing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 xml:space="preserve">Но для начало скажите в чьих сказах вы слышали про 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Хозяйку Медной горы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? Верно, это - Павел Петрович Бажов. Его друзья писатели говорили о нем так:</w:t>
      </w:r>
    </w:p>
    <w:p>
      <w:pPr>
        <w:pStyle w:val="NoSpacing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«Человек он очень простой, скромный, спокойный, добрый.»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i/>
          <w:color w:val="000000" w:themeColor="text1"/>
          <w:sz w:val="28"/>
          <w:szCs w:val="28"/>
        </w:rPr>
        <w:t>Презентация с портретом Бажова, биография П. П. Бажова</w:t>
      </w:r>
    </w:p>
    <w:p>
      <w:pPr>
        <w:pStyle w:val="NoSpacing"/>
        <w:rPr/>
      </w:pPr>
      <w:r>
        <w:rPr>
          <w:rStyle w:val="Style13"/>
          <w:rFonts w:cs="Times New Roman" w:ascii="Times New Roman" w:hAnsi="Times New Roman"/>
          <w:b/>
          <w:color w:val="000000" w:themeColor="text1"/>
          <w:sz w:val="28"/>
          <w:szCs w:val="28"/>
        </w:rPr>
        <w:tab/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Бажов Павел Петрович – знаменитый русский советский писатель, знаменитый уральский сказочник, талантливый обработчик народных преданий, легенд, уральских сказов. Жить на Урале и не знать сказов Павла Петровича Бажова невозможно. Его, наверное, можно было бы назвать первым писателем Урала, потому что он открыл миру Урал во всем его величии и красоте, с его историей, людьми, богатствами гор, народными сказаниями и легендами, с его бога-тейшим языком. Познакомимся с произведениями П. П. Бажова : "Серебряное копытце", "Огневушка - поска-кушка", "Синюшкин колодец", "Малахитовая шкатулка", "Каменный цветок" (показ художественной литературы и иллюстрации). Но не все знают, какой непростой была судьба писателя. О Бажове можно сказать, что у него "необыкновенная биография в необыкновенное время". Родился Павел Петрович Бажов 27 января 1879 года (1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>45</w:t>
      </w:r>
      <w:r>
        <w:rPr>
          <w:rStyle w:val="Style13"/>
          <w:rFonts w:cs="Times New Roman" w:ascii="Times New Roman" w:hAnsi="Times New Roman"/>
          <w:b w:val="false"/>
          <w:bCs w:val="false"/>
          <w:i w:val="false"/>
          <w:iCs w:val="false"/>
          <w:color w:val="000000" w:themeColor="text1"/>
          <w:sz w:val="28"/>
          <w:szCs w:val="28"/>
        </w:rPr>
        <w:t xml:space="preserve"> года назад) в поселке Сысертского завода, недалеко от Екатеринбурга в семье Петра Васильевича, потомственного рабочего-медеплавильщика. Павел был единственным и любимым сыном в семье. Будущий писатель жил в среде уральских горнорабочих. Впечатления детства оказались для Бажова самыми важными и яр-кими. Всего П. П. Бажов написал 52 сказа. С детства нравились ему люди, легенды, сказки и песни родного Урала. Павел Петрович старался в своих сказах описать исторически точно события, людей, о камне-резах, углежогах, добытчиках камня, металлургах. Удивительно, какие бы фантастические сказы он ни писал, у него все профессии настоящие. Он прекрасно знал, что и как делают люди на Урале. В городе Екатеринбурге на высоком холме стоит памятник П. П. Бажову. Павел Петрович своими сказами открыл миру уральские легенды, уральские характеры, уральский язык. В его сказах - жизнь и работа уральских мастеров. </w:t>
      </w:r>
      <w:r>
        <w:rPr>
          <w:rStyle w:val="Style13"/>
          <w:rFonts w:cs="Times New Roman"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>
      <w:pPr>
        <w:pStyle w:val="NoSpacing"/>
        <w:rPr>
          <w:rStyle w:val="Style13"/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p>
      <w:pPr>
        <w:pStyle w:val="NoSpacing"/>
        <w:rPr/>
      </w:pPr>
      <w:r>
        <w:rPr>
          <w:rStyle w:val="Style13"/>
          <w:rFonts w:cs="Times New Roman" w:ascii="Times New Roman" w:hAnsi="Times New Roman"/>
          <w:b/>
          <w:color w:val="000000" w:themeColor="text1"/>
          <w:sz w:val="28"/>
          <w:szCs w:val="28"/>
        </w:rPr>
        <w:t>Дети ведут хоровод под клип «Хозяйка медной горы»</w:t>
      </w:r>
    </w:p>
    <w:p>
      <w:pPr>
        <w:pStyle w:val="NoSpacing"/>
        <w:rPr/>
      </w:pPr>
      <w:r>
        <w:rPr>
          <w:rStyle w:val="Style13"/>
          <w:rFonts w:cs="Times New Roman" w:ascii="Times New Roman" w:hAnsi="Times New Roman"/>
          <w:b/>
          <w:color w:val="000000" w:themeColor="text1"/>
          <w:sz w:val="28"/>
          <w:szCs w:val="28"/>
        </w:rPr>
        <w:t>Дети садятся на стулья. Трое выходят читать стихи;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 ребенок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Уральские горы по каменным плитам</w:t>
        <w:br/>
        <w:t>Ведут за собой нас в страну малахита.</w:t>
        <w:br/>
        <w:t>В страну, где не счесть драгоценных камней,</w:t>
        <w:br/>
        <w:t>В страну работящих и добрых людей. (В.Степанов )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ребенок</w:t>
      </w:r>
    </w:p>
    <w:p>
      <w:pPr>
        <w:pStyle w:val="Normal"/>
        <w:spacing w:lineRule="atLeast" w:line="171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Недалеко от Исети –</w:t>
      </w:r>
    </w:p>
    <w:p>
      <w:pPr>
        <w:pStyle w:val="Normal"/>
        <w:spacing w:lineRule="atLeast" w:line="171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Старый дом и сад густой…</w:t>
      </w:r>
    </w:p>
    <w:p>
      <w:pPr>
        <w:pStyle w:val="Normal"/>
        <w:spacing w:lineRule="atLeast" w:line="171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этом доме жил волшебник –</w:t>
      </w:r>
    </w:p>
    <w:p>
      <w:pPr>
        <w:pStyle w:val="Normal"/>
        <w:spacing w:lineRule="atLeast" w:line="171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Мудрый сказочник седой…</w:t>
      </w:r>
    </w:p>
    <w:p>
      <w:pPr>
        <w:pStyle w:val="Normal"/>
        <w:spacing w:lineRule="atLeast" w:line="171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След копытца серебрится,</w:t>
      </w:r>
    </w:p>
    <w:p>
      <w:pPr>
        <w:pStyle w:val="Normal"/>
        <w:spacing w:lineRule="atLeast" w:line="171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Вьется змейкою в ночи,</w:t>
      </w:r>
    </w:p>
    <w:p>
      <w:pPr>
        <w:pStyle w:val="Normal"/>
        <w:spacing w:lineRule="atLeast" w:line="171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Огневушкою кружится</w:t>
      </w:r>
    </w:p>
    <w:p>
      <w:pPr>
        <w:pStyle w:val="Normal"/>
        <w:spacing w:lineRule="atLeast" w:line="171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Пламя жаркое в печи,</w:t>
      </w:r>
    </w:p>
    <w:p>
      <w:pPr>
        <w:pStyle w:val="Normal"/>
        <w:spacing w:lineRule="atLeast" w:line="171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Ящерки мелькнули разом,</w:t>
      </w:r>
    </w:p>
    <w:p>
      <w:pPr>
        <w:pStyle w:val="Normal"/>
        <w:spacing w:lineRule="atLeast" w:line="171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Встал Данила над Цветком…</w:t>
      </w:r>
    </w:p>
    <w:p>
      <w:pPr>
        <w:pStyle w:val="Normal"/>
        <w:spacing w:lineRule="atLeast" w:line="171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 шкатулкой, полной сказов,</w:t>
      </w:r>
    </w:p>
    <w:p>
      <w:pPr>
        <w:pStyle w:val="Normal"/>
        <w:spacing w:lineRule="atLeast" w:line="171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Кажется бажовский дом.</w:t>
      </w:r>
    </w:p>
    <w:p>
      <w:pPr>
        <w:pStyle w:val="Normal"/>
        <w:spacing w:lineRule="atLeast" w:line="171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3 ребенок</w:t>
      </w:r>
    </w:p>
    <w:p>
      <w:pPr>
        <w:pStyle w:val="Normal"/>
        <w:spacing w:lineRule="atLeast" w:line="171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 Урале, что ни слово,</w:t>
      </w:r>
    </w:p>
    <w:p>
      <w:pPr>
        <w:pStyle w:val="Normal"/>
        <w:spacing w:lineRule="atLeast" w:line="171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Что ни речь – то целый клад!</w:t>
      </w:r>
    </w:p>
    <w:p>
      <w:pPr>
        <w:pStyle w:val="Normal"/>
        <w:spacing w:lineRule="atLeast" w:line="171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Сказы дедушки Бажова</w:t>
      </w:r>
    </w:p>
    <w:p>
      <w:pPr>
        <w:pStyle w:val="Normal"/>
        <w:spacing w:lineRule="atLeast" w:line="171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Должен знать стар и млад.</w:t>
      </w:r>
    </w:p>
    <w:p>
      <w:pPr>
        <w:pStyle w:val="Normal"/>
        <w:spacing w:lineRule="atLeast" w:line="171" w:before="0" w:after="0"/>
        <w:rPr>
          <w:rFonts w:ascii="Times New Roman" w:hAnsi="Times New Roman" w:eastAsia="Times New Roman" w:cs="Times New Roman"/>
          <w:color w:val="000000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ru-RU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cs="Times New Roman" w:ascii="Times New Roman" w:hAnsi="Times New Roman"/>
          <w:color w:val="000000"/>
          <w:sz w:val="28"/>
          <w:szCs w:val="28"/>
        </w:rPr>
        <w:t>: Какие произведения П. П. Бажова вы  еще знаете? Назовите их.</w:t>
      </w:r>
    </w:p>
    <w:p>
      <w:pPr>
        <w:pStyle w:val="NoSpacing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Дети:</w:t>
      </w: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«Великий полоз»</w:t>
      </w:r>
      <w:r>
        <w:rPr>
          <w:rFonts w:cs="Times New Roman" w:ascii="Times New Roman" w:hAnsi="Times New Roman"/>
          <w:color w:val="000000"/>
          <w:sz w:val="28"/>
          <w:szCs w:val="28"/>
        </w:rPr>
        <w:t>, 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 xml:space="preserve"> «Синюшкин колодец»</w:t>
      </w:r>
      <w:r>
        <w:rPr>
          <w:rFonts w:cs="Times New Roman" w:ascii="Times New Roman" w:hAnsi="Times New Roman"/>
          <w:color w:val="000000"/>
          <w:sz w:val="28"/>
          <w:szCs w:val="28"/>
        </w:rPr>
        <w:t>, 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«Золотой волос»</w:t>
      </w:r>
      <w:r>
        <w:rPr>
          <w:rFonts w:cs="Times New Roman" w:ascii="Times New Roman" w:hAnsi="Times New Roman"/>
          <w:color w:val="000000"/>
          <w:sz w:val="28"/>
          <w:szCs w:val="28"/>
        </w:rPr>
        <w:t>, 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«Малахитовая шкатулка»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( 2,3,4 слайды с иллюстрациями)</w:t>
      </w:r>
    </w:p>
    <w:p>
      <w:pPr>
        <w:pStyle w:val="NormalWeb"/>
        <w:shd w:val="clear" w:color="auto" w:fill="FFFFFF" w:themeFill="background1"/>
        <w:spacing w:beforeAutospacing="0" w:before="90" w:afterAutospacing="0" w:after="90"/>
        <w:rPr>
          <w:rStyle w:val="Strong"/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Web"/>
        <w:shd w:val="clear" w:color="auto" w:fill="FFFFFF" w:themeFill="background1"/>
        <w:spacing w:beforeAutospacing="0" w:before="90" w:afterAutospacing="0" w:after="90"/>
        <w:rPr>
          <w:rStyle w:val="Strong"/>
          <w:i/>
          <w:i/>
          <w:sz w:val="28"/>
          <w:szCs w:val="28"/>
        </w:rPr>
      </w:pPr>
      <w:r>
        <w:rPr>
          <w:rStyle w:val="Strong"/>
          <w:i/>
          <w:sz w:val="28"/>
          <w:szCs w:val="28"/>
        </w:rPr>
        <w:t>3. Путешествие в "Комнату Знаний"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Воспитатель</w:t>
      </w:r>
      <w:r>
        <w:rPr>
          <w:rFonts w:cs="Arial" w:ascii="Arial" w:hAnsi="Arial"/>
          <w:b/>
          <w:color w:val="444444"/>
          <w:sz w:val="23"/>
          <w:szCs w:val="23"/>
        </w:rPr>
        <w:t>:</w:t>
      </w:r>
      <w:r>
        <w:rPr>
          <w:rFonts w:cs="Arial" w:ascii="Arial" w:hAnsi="Arial"/>
          <w:color w:val="444444"/>
          <w:sz w:val="23"/>
          <w:szCs w:val="23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А теперь я хочу проверить ваши знания. Я думаю, вы внимательно слушали сказы и легко отгадаете мои загадки :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 загадка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куклёнка, девочка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Спляшет вам с припевочкой!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Появляется в огне.</w:t>
      </w:r>
    </w:p>
    <w:p>
      <w:pPr>
        <w:pStyle w:val="NoSpacing"/>
        <w:rPr/>
      </w:pPr>
      <w:r>
        <w:rPr>
          <w:rFonts w:cs="Times New Roman" w:ascii="Times New Roman" w:hAnsi="Times New Roman"/>
          <w:sz w:val="28"/>
          <w:szCs w:val="28"/>
        </w:rPr>
        <w:t>Как зовут? Скажите мне!( огневушка- поскакушка)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( появляется 5. слайд с «огневушкой- поскакушкой»)</w:t>
      </w:r>
    </w:p>
    <w:p>
      <w:pPr>
        <w:pStyle w:val="NoSpacing"/>
        <w:rPr>
          <w:rFonts w:ascii="Arial" w:hAnsi="Arial" w:cs="Arial"/>
          <w:color w:val="000000"/>
          <w:sz w:val="21"/>
          <w:szCs w:val="21"/>
          <w:highlight w:val="white"/>
        </w:rPr>
      </w:pPr>
      <w:r>
        <w:rPr>
          <w:rFonts w:cs="Arial" w:ascii="Arial" w:hAnsi="Arial"/>
          <w:color w:val="000000"/>
          <w:sz w:val="21"/>
          <w:szCs w:val="21"/>
          <w:highlight w:val="white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  <w:highlight w:val="white"/>
        </w:rPr>
        <w:t>Воспитатель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: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Любите, ребята,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загадки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? Вижу, заблестели глазки. Сядьте тихо, посидите, мо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и загадки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не вспугните.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 загадка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Небольшого росту девка,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сама вся статная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коса ее чернява,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 такая ладная ,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Платье цвета малахита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косе ленты красные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Глаза. Словно изумруды</w:t>
      </w:r>
    </w:p>
    <w:p>
      <w:pPr>
        <w:pStyle w:val="NormalWeb"/>
        <w:shd w:val="clear" w:color="auto" w:fill="FFFFFF"/>
        <w:spacing w:lineRule="atLeast" w:line="274" w:beforeAutospacing="0" w:before="0" w:afterAutospacing="0" w:after="0"/>
        <w:rPr/>
      </w:pPr>
      <w:r>
        <w:rPr>
          <w:color w:val="000000"/>
          <w:sz w:val="28"/>
          <w:szCs w:val="28"/>
        </w:rPr>
        <w:t>Волшебные. Ясные. </w:t>
      </w:r>
      <w:r>
        <w:rPr>
          <w:b/>
          <w:bCs/>
          <w:color w:val="000000"/>
          <w:sz w:val="28"/>
          <w:szCs w:val="28"/>
        </w:rPr>
        <w:t>( Хозяйка Медной горы)6 слайд</w:t>
      </w:r>
    </w:p>
    <w:p>
      <w:pPr>
        <w:pStyle w:val="NoSpacing"/>
        <w:rPr>
          <w:rFonts w:ascii="Times New Roman" w:hAnsi="Times New Roman" w:cs="Times New Roman"/>
          <w:b/>
          <w:b/>
          <w:i/>
          <w:i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  <w:highlight w:val="white"/>
        </w:rPr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8"/>
          <w:szCs w:val="28"/>
        </w:rPr>
        <w:t>Хозяйка</w:t>
      </w:r>
      <w:r>
        <w:rPr>
          <w:rFonts w:cs="Times New Roman" w:ascii="Times New Roman" w:hAnsi="Times New Roman"/>
          <w:sz w:val="28"/>
          <w:szCs w:val="28"/>
        </w:rPr>
        <w:t>: Ну что, ребята вот и закончилось наше путешествие по моим владениям. Вы хорошо потрудились.</w:t>
      </w:r>
    </w:p>
    <w:p>
      <w:pPr>
        <w:pStyle w:val="Style22"/>
        <w:spacing w:lineRule="auto" w:line="228"/>
        <w:ind w:left="2832" w:hanging="2832"/>
        <w:rPr/>
      </w:pPr>
      <w:r>
        <w:rPr/>
        <w:t xml:space="preserve">Пришла пора вас одарить за умения и старания </w:t>
      </w:r>
    </w:p>
    <w:p>
      <w:pPr>
        <w:pStyle w:val="Style22"/>
        <w:spacing w:lineRule="auto" w:line="228"/>
        <w:ind w:left="2832" w:hanging="2832"/>
        <w:rPr>
          <w:b/>
          <w:b/>
          <w:i/>
          <w:i/>
        </w:rPr>
      </w:pPr>
      <w:r>
        <w:rPr>
          <w:b/>
          <w:i/>
        </w:rPr>
        <w:t>( 7 слайд  достает шкатулку  или сундучок с «самоцветами»).</w:t>
      </w:r>
    </w:p>
    <w:p>
      <w:pPr>
        <w:pStyle w:val="Style22"/>
        <w:spacing w:lineRule="auto" w:line="228"/>
        <w:ind w:left="2832" w:hanging="2832"/>
        <w:jc w:val="left"/>
        <w:rPr/>
      </w:pPr>
      <w:r>
        <w:rPr/>
        <w:t>Любите свой край, берегите его. И он откроет вам свои богатства. Главное</w:t>
      </w:r>
    </w:p>
    <w:p>
      <w:pPr>
        <w:pStyle w:val="Style22"/>
        <w:spacing w:lineRule="auto" w:line="228"/>
        <w:ind w:left="2832" w:hanging="2832"/>
        <w:jc w:val="left"/>
        <w:rPr/>
      </w:pPr>
      <w:r>
        <w:rPr/>
        <w:t>помните: труд да усердие горы сворачивают, а чистое бескорыстное сердце</w:t>
      </w:r>
    </w:p>
    <w:p>
      <w:pPr>
        <w:pStyle w:val="Style22"/>
        <w:spacing w:lineRule="auto" w:line="228"/>
        <w:ind w:left="2832" w:hanging="2832"/>
        <w:jc w:val="left"/>
        <w:rPr>
          <w:i/>
          <w:i/>
          <w:lang w:val="en-US"/>
        </w:rPr>
      </w:pPr>
      <w:r>
        <w:rPr/>
        <w:t>любые трудности преодолевает.</w:t>
      </w:r>
      <w:r>
        <w:rPr/>
        <w:t>ы</w:t>
      </w:r>
      <w:r>
        <w:rPr>
          <w:i/>
        </w:rPr>
        <w:t xml:space="preserve"> </w:t>
      </w:r>
    </w:p>
    <w:p>
      <w:pPr>
        <w:pStyle w:val="Style22"/>
        <w:spacing w:lineRule="auto" w:line="228"/>
        <w:ind w:hanging="0"/>
        <w:jc w:val="left"/>
        <w:rPr>
          <w:i/>
          <w:i/>
          <w:lang w:val="en-US"/>
        </w:rPr>
      </w:pPr>
      <w:r>
        <w:rPr/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134" w:right="850" w:header="720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8"/>
        <w:b/>
        <w:rFonts w:ascii="Times New Roman" w:hAnsi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444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link w:val="30"/>
    <w:uiPriority w:val="99"/>
    <w:qFormat/>
    <w:rsid w:val="00c50959"/>
    <w:pPr>
      <w:keepNext w:val="true"/>
      <w:keepLines/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f59ce"/>
    <w:rPr>
      <w:b/>
      <w:bCs/>
    </w:rPr>
  </w:style>
  <w:style w:type="character" w:styleId="Style13">
    <w:name w:val="Выделение"/>
    <w:basedOn w:val="DefaultParagraphFont"/>
    <w:uiPriority w:val="20"/>
    <w:qFormat/>
    <w:rsid w:val="00df59ce"/>
    <w:rPr>
      <w:i/>
      <w:iCs/>
    </w:rPr>
  </w:style>
  <w:style w:type="character" w:styleId="Style14" w:customStyle="1">
    <w:name w:val="Обычный (веб) Знак"/>
    <w:basedOn w:val="DefaultParagraphFont"/>
    <w:link w:val="a3"/>
    <w:uiPriority w:val="99"/>
    <w:qFormat/>
    <w:locked/>
    <w:rsid w:val="00df59c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с отступом Знак"/>
    <w:basedOn w:val="DefaultParagraphFont"/>
    <w:link w:val="a8"/>
    <w:uiPriority w:val="99"/>
    <w:qFormat/>
    <w:rsid w:val="00ae709b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dd3ade"/>
    <w:rPr>
      <w:rFonts w:ascii="Tahoma" w:hAnsi="Tahoma" w:cs="Tahoma"/>
      <w:sz w:val="16"/>
      <w:szCs w:val="16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c50959"/>
    <w:rPr>
      <w:rFonts w:ascii="Cambria" w:hAnsi="Cambria" w:eastAsia="Times New Roman" w:cs="Times New Roman"/>
      <w:b/>
      <w:bCs/>
      <w:color w:val="4F81BD"/>
    </w:rPr>
  </w:style>
  <w:style w:type="character" w:styleId="ListLabel1">
    <w:name w:val="ListLabel 1"/>
    <w:qFormat/>
    <w:rPr>
      <w:rFonts w:ascii="Times New Roman" w:hAnsi="Times New Roman"/>
      <w:b/>
      <w:color w:val="auto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b/>
      <w:color w:val="auto"/>
      <w:sz w:val="28"/>
    </w:rPr>
  </w:style>
  <w:style w:type="character" w:styleId="ListLabel6">
    <w:name w:val="ListLabel 6"/>
    <w:qFormat/>
    <w:rPr>
      <w:rFonts w:ascii="Times New Roman" w:hAnsi="Times New Roman"/>
      <w:b/>
      <w:color w:val="auto"/>
      <w:sz w:val="28"/>
    </w:rPr>
  </w:style>
  <w:style w:type="character" w:styleId="ListLabel7">
    <w:name w:val="ListLabel 7"/>
    <w:qFormat/>
    <w:rPr>
      <w:rFonts w:ascii="Times New Roman" w:hAnsi="Times New Roman"/>
      <w:b/>
      <w:color w:val="auto"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a4"/>
    <w:uiPriority w:val="99"/>
    <w:unhideWhenUsed/>
    <w:qFormat/>
    <w:rsid w:val="00df59c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f59c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Body Text Indent"/>
    <w:basedOn w:val="Normal"/>
    <w:link w:val="a9"/>
    <w:uiPriority w:val="99"/>
    <w:rsid w:val="00ae709b"/>
    <w:pPr>
      <w:spacing w:lineRule="auto" w:line="240" w:before="0" w:after="0"/>
      <w:ind w:firstLine="708"/>
      <w:jc w:val="both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dd3a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LibreOffice/6.2.0.3$Windows_x86 LibreOffice_project/98c6a8a1c6c7b144ce3cc729e34964b47ce25d62</Application>
  <Pages>3</Pages>
  <Words>687</Words>
  <Characters>4051</Characters>
  <CharactersWithSpaces>4696</CharactersWithSpaces>
  <Paragraphs>68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2019-09-09T05:44:00Z</dcterms:created>
  <dc:creator>Елизавета</dc:creator>
  <dc:description/>
  <dc:language>ru-RU</dc:language>
  <cp:lastModifiedBy/>
  <cp:lastPrinted>2024-01-25T16:21:12Z</cp:lastPrinted>
  <dcterms:modified xsi:type="dcterms:W3CDTF">2024-01-25T16:30:19Z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