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84" w:rsidRPr="000748C5" w:rsidRDefault="00BB3A84" w:rsidP="00BB3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ПАМЯТКА</w:t>
      </w:r>
    </w:p>
    <w:p w:rsidR="00BB3A84" w:rsidRPr="000748C5" w:rsidRDefault="00BB3A84" w:rsidP="00BB3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«Безопасное поведение на проезжей части»</w:t>
      </w:r>
    </w:p>
    <w:p w:rsidR="00BB3A84" w:rsidRPr="000748C5" w:rsidRDefault="00BB3A84" w:rsidP="00BB3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Уважаемые родители!</w:t>
      </w:r>
    </w:p>
    <w:p w:rsidR="00BB3A84" w:rsidRPr="000748C5" w:rsidRDefault="00BB3A84" w:rsidP="00BB3A8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Помните! Нарушая правила дорожного движения, вы негласно разрешаете нарушать их своим детям! </w:t>
      </w:r>
      <w:r w:rsidRPr="000748C5">
        <w:rPr>
          <w:rFonts w:ascii="Times New Roman" w:hAnsi="Times New Roman" w:cs="Times New Roman"/>
          <w:color w:val="000000"/>
          <w:sz w:val="28"/>
          <w:szCs w:val="28"/>
        </w:rPr>
        <w:t>Учите ребенка.</w:t>
      </w:r>
    </w:p>
    <w:p w:rsidR="00BB3A84" w:rsidRPr="000748C5" w:rsidRDefault="00BB3A84" w:rsidP="00BB3A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color w:val="000000"/>
          <w:sz w:val="28"/>
          <w:szCs w:val="28"/>
        </w:rPr>
        <w:t>Иди по улице спокойным шагом, не беги.</w:t>
      </w:r>
    </w:p>
    <w:p w:rsidR="00BB3A84" w:rsidRPr="000748C5" w:rsidRDefault="00BB3A84" w:rsidP="00BB3A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color w:val="000000"/>
          <w:sz w:val="28"/>
          <w:szCs w:val="28"/>
        </w:rPr>
        <w:t>Иди только по тротуару, по его правой стороне.</w:t>
      </w:r>
    </w:p>
    <w:p w:rsidR="00BB3A84" w:rsidRPr="000748C5" w:rsidRDefault="00BB3A84" w:rsidP="00BB3A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color w:val="000000"/>
          <w:sz w:val="28"/>
          <w:szCs w:val="28"/>
        </w:rPr>
        <w:t>Не спеши при переходе улицы.</w:t>
      </w:r>
    </w:p>
    <w:p w:rsidR="00BB3A84" w:rsidRPr="000748C5" w:rsidRDefault="00BB3A84" w:rsidP="00BB3A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color w:val="000000"/>
          <w:sz w:val="28"/>
          <w:szCs w:val="28"/>
        </w:rPr>
        <w:t>Переходи улицу только при зеленом  сигнале светофора, только по переходам.</w:t>
      </w:r>
    </w:p>
    <w:p w:rsidR="00BB3A84" w:rsidRPr="000748C5" w:rsidRDefault="00BB3A84" w:rsidP="00BB3A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color w:val="000000"/>
          <w:sz w:val="28"/>
          <w:szCs w:val="28"/>
        </w:rPr>
        <w:t>Переходи дорогу только тогда, когда обзору никто и ничего не мешает.</w:t>
      </w:r>
    </w:p>
    <w:p w:rsidR="00BB3A84" w:rsidRPr="000748C5" w:rsidRDefault="00BB3A84" w:rsidP="00BB3A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color w:val="000000"/>
          <w:sz w:val="28"/>
          <w:szCs w:val="28"/>
        </w:rPr>
        <w:t>Посмотри при переходе улицы сначала налево, потом направо.</w:t>
      </w:r>
    </w:p>
    <w:p w:rsidR="00BB3A84" w:rsidRPr="000748C5" w:rsidRDefault="00BB3A84" w:rsidP="00BB3A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color w:val="000000"/>
          <w:sz w:val="28"/>
          <w:szCs w:val="28"/>
        </w:rPr>
        <w:t>Трамвай всегда обходи спереди.</w:t>
      </w:r>
    </w:p>
    <w:p w:rsidR="00BB3A84" w:rsidRPr="000748C5" w:rsidRDefault="00BB3A84" w:rsidP="00BB3A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color w:val="000000"/>
          <w:sz w:val="28"/>
          <w:szCs w:val="28"/>
        </w:rPr>
        <w:t>Не выезжай на велосипеде на проезжую часть.</w:t>
      </w:r>
    </w:p>
    <w:p w:rsidR="00BB3A84" w:rsidRPr="000748C5" w:rsidRDefault="00BB3A84" w:rsidP="00BB3A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color w:val="000000"/>
          <w:sz w:val="28"/>
          <w:szCs w:val="28"/>
        </w:rPr>
        <w:t>Не устраивай игр рядом с дорогой.</w:t>
      </w:r>
    </w:p>
    <w:p w:rsidR="00071650" w:rsidRDefault="00071650"/>
    <w:sectPr w:rsidR="00071650" w:rsidSect="0007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3349"/>
    <w:multiLevelType w:val="multilevel"/>
    <w:tmpl w:val="7661CDDA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B3A84"/>
    <w:rsid w:val="00071650"/>
    <w:rsid w:val="00BB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84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2020-03-24T07:13:00Z</dcterms:created>
  <dcterms:modified xsi:type="dcterms:W3CDTF">2020-03-24T07:14:00Z</dcterms:modified>
</cp:coreProperties>
</file>